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A0381B" w:rsidRPr="00156E39" w:rsidP="00A0381B" w14:paraId="12F35F23" w14:textId="3917996B">
      <w:pPr>
        <w:spacing w:before="120"/>
        <w:rPr>
          <w:rFonts w:ascii="Calibri" w:hAnsi="Calibri" w:cs="Calibri"/>
          <w:b/>
          <w:sz w:val="32"/>
          <w:szCs w:val="24"/>
        </w:rPr>
      </w:pPr>
      <w:bookmarkStart w:id="0" w:name="tempHer"/>
      <w:bookmarkEnd w:id="0"/>
      <w:r w:rsidRPr="00F47D95">
        <w:rPr>
          <w:rFonts w:ascii="Calibri" w:hAnsi="Calibri" w:cs="Calibri"/>
          <w:b/>
          <w:sz w:val="32"/>
          <w:szCs w:val="24"/>
        </w:rPr>
        <w:t>Stillingsbeskrivelse</w:t>
      </w:r>
      <w:r w:rsidRPr="00156E39">
        <w:rPr>
          <w:rFonts w:ascii="Calibri" w:hAnsi="Calibri" w:cs="Calibri"/>
          <w:b/>
          <w:sz w:val="32"/>
          <w:szCs w:val="24"/>
        </w:rPr>
        <w:t xml:space="preserve"> for studentråd ved Fagskolen i Agder</w:t>
      </w:r>
    </w:p>
    <w:p w:rsidR="00A0381B" w:rsidRPr="004A67C1" w:rsidP="00A0381B" w14:paraId="12F35F24" w14:textId="77777777">
      <w:pPr>
        <w:tabs>
          <w:tab w:val="left" w:pos="5488"/>
        </w:tabs>
        <w:spacing w:after="120"/>
        <w:rPr>
          <w:rFonts w:asciiTheme="minorHAnsi" w:hAnsiTheme="minorHAnsi" w:cstheme="minorHAnsi"/>
        </w:rPr>
      </w:pPr>
      <w:r w:rsidRPr="004A67C1">
        <w:rPr>
          <w:rFonts w:asciiTheme="minorHAnsi" w:hAnsiTheme="minorHAnsi" w:cstheme="minorHAnsi"/>
        </w:rPr>
        <w:t xml:space="preserve">Vedtatt av </w:t>
      </w:r>
      <w:r w:rsidR="00E54660">
        <w:rPr>
          <w:rFonts w:asciiTheme="minorHAnsi" w:hAnsiTheme="minorHAnsi" w:cstheme="minorHAnsi"/>
        </w:rPr>
        <w:t>skolens ledelse</w:t>
      </w:r>
      <w:r w:rsidRPr="00632501" w:rsidR="00E54660">
        <w:rPr>
          <w:rFonts w:asciiTheme="minorHAnsi" w:hAnsiTheme="minorHAnsi" w:cstheme="minorHAnsi"/>
        </w:rPr>
        <w:t xml:space="preserve"> </w:t>
      </w:r>
      <w:r w:rsidRPr="00632501" w:rsidR="00632501">
        <w:rPr>
          <w:rFonts w:asciiTheme="minorHAnsi" w:hAnsiTheme="minorHAnsi" w:cstheme="minorHAnsi"/>
        </w:rPr>
        <w:t>22.9.2021</w:t>
      </w:r>
      <w:r w:rsidRPr="00632501" w:rsidR="00E54660">
        <w:rPr>
          <w:rFonts w:asciiTheme="minorHAnsi" w:hAnsiTheme="minorHAnsi" w:cstheme="minorHAnsi"/>
        </w:rPr>
        <w:t xml:space="preserve">      </w:t>
      </w:r>
    </w:p>
    <w:p w:rsidR="00A0381B" w:rsidRPr="00A0381B" w:rsidP="00A0381B" w14:paraId="12F35F25" w14:textId="77777777">
      <w:pPr>
        <w:pStyle w:val="Heading1"/>
      </w:pPr>
      <w:r w:rsidRPr="00A0381B">
        <w:t>Formål</w:t>
      </w:r>
      <w:r w:rsidR="00FF2FD4">
        <w:t xml:space="preserve"> med studentråd</w:t>
      </w:r>
    </w:p>
    <w:p w:rsidR="00A0381B" w:rsidRPr="00FF2FD4" w:rsidP="001609A6" w14:paraId="12F35F26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FF2FD4">
        <w:rPr>
          <w:rFonts w:cstheme="minorHAnsi"/>
          <w:sz w:val="24"/>
          <w:szCs w:val="24"/>
        </w:rPr>
        <w:t xml:space="preserve">Studentrådet ved fagskolen i Agder </w:t>
      </w:r>
      <w:r w:rsidR="00FF2FD4">
        <w:rPr>
          <w:rFonts w:cstheme="minorHAnsi"/>
          <w:sz w:val="24"/>
          <w:szCs w:val="24"/>
        </w:rPr>
        <w:t>er</w:t>
      </w:r>
      <w:r w:rsidRPr="00FF2FD4">
        <w:rPr>
          <w:rFonts w:cstheme="minorHAnsi"/>
          <w:sz w:val="24"/>
          <w:szCs w:val="24"/>
        </w:rPr>
        <w:t xml:space="preserve"> det øverste</w:t>
      </w:r>
      <w:r w:rsidR="00FF2FD4">
        <w:rPr>
          <w:rFonts w:cstheme="minorHAnsi"/>
          <w:sz w:val="24"/>
          <w:szCs w:val="24"/>
        </w:rPr>
        <w:t xml:space="preserve"> s</w:t>
      </w:r>
      <w:r w:rsidRPr="00FF2FD4">
        <w:rPr>
          <w:rFonts w:cstheme="minorHAnsi"/>
          <w:sz w:val="24"/>
          <w:szCs w:val="24"/>
        </w:rPr>
        <w:t xml:space="preserve">tudentorganet </w:t>
      </w:r>
      <w:r w:rsidR="00FF2FD4">
        <w:rPr>
          <w:rFonts w:cstheme="minorHAnsi"/>
          <w:sz w:val="24"/>
          <w:szCs w:val="24"/>
        </w:rPr>
        <w:t>ved Fagskolen i Agder</w:t>
      </w:r>
      <w:r w:rsidRPr="00FF2FD4">
        <w:rPr>
          <w:rFonts w:cstheme="minorHAnsi"/>
          <w:sz w:val="24"/>
          <w:szCs w:val="24"/>
        </w:rPr>
        <w:t>.</w:t>
      </w:r>
    </w:p>
    <w:p w:rsidR="00A0381B" w:rsidRPr="004A67C1" w:rsidP="001609A6" w14:paraId="12F35F27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4A67C1">
        <w:rPr>
          <w:rFonts w:cstheme="minorHAnsi"/>
          <w:sz w:val="24"/>
          <w:szCs w:val="24"/>
        </w:rPr>
        <w:t>Studentrådet ivareta</w:t>
      </w:r>
      <w:r w:rsidR="00FF2FD4">
        <w:rPr>
          <w:rFonts w:cstheme="minorHAnsi"/>
          <w:sz w:val="24"/>
          <w:szCs w:val="24"/>
        </w:rPr>
        <w:t>r</w:t>
      </w:r>
      <w:r w:rsidRPr="004A67C1">
        <w:rPr>
          <w:rFonts w:cstheme="minorHAnsi"/>
          <w:sz w:val="24"/>
          <w:szCs w:val="24"/>
        </w:rPr>
        <w:t xml:space="preserve"> studentenes interesser ved skolen og fremme</w:t>
      </w:r>
      <w:r w:rsidR="00FF2FD4">
        <w:rPr>
          <w:rFonts w:cstheme="minorHAnsi"/>
          <w:sz w:val="24"/>
          <w:szCs w:val="24"/>
        </w:rPr>
        <w:t>r</w:t>
      </w:r>
      <w:r w:rsidRPr="004A67C1">
        <w:rPr>
          <w:rFonts w:cstheme="minorHAnsi"/>
          <w:sz w:val="24"/>
          <w:szCs w:val="24"/>
        </w:rPr>
        <w:t xml:space="preserve"> studentenes saker overfor </w:t>
      </w:r>
      <w:r w:rsidR="00FF2FD4">
        <w:rPr>
          <w:rFonts w:cstheme="minorHAnsi"/>
          <w:sz w:val="24"/>
          <w:szCs w:val="24"/>
        </w:rPr>
        <w:t xml:space="preserve">skolens </w:t>
      </w:r>
      <w:r w:rsidRPr="004A67C1">
        <w:rPr>
          <w:rFonts w:cstheme="minorHAnsi"/>
          <w:sz w:val="24"/>
          <w:szCs w:val="24"/>
        </w:rPr>
        <w:t>ledelse.</w:t>
      </w:r>
    </w:p>
    <w:p w:rsidR="00A0381B" w:rsidRPr="00DD4E4C" w:rsidP="00A0381B" w14:paraId="12F35F28" w14:textId="77777777">
      <w:pPr>
        <w:pStyle w:val="Heading1"/>
      </w:pPr>
      <w:r>
        <w:t>Representasjon</w:t>
      </w:r>
      <w:r w:rsidRPr="00DD4E4C">
        <w:t xml:space="preserve"> og valg</w:t>
      </w:r>
    </w:p>
    <w:p w:rsidR="00321DF2" w:rsidRPr="001609A6" w:rsidP="001609A6" w14:paraId="12F35F29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09A6">
        <w:rPr>
          <w:rFonts w:cstheme="minorHAnsi"/>
          <w:sz w:val="24"/>
          <w:szCs w:val="24"/>
        </w:rPr>
        <w:t>Studentrådet består av en representant fra hver klasse/undervisningsgrupp</w:t>
      </w:r>
      <w:r w:rsidR="00097852">
        <w:rPr>
          <w:rFonts w:cstheme="minorHAnsi"/>
          <w:sz w:val="24"/>
          <w:szCs w:val="24"/>
        </w:rPr>
        <w:t>e</w:t>
      </w:r>
      <w:r w:rsidRPr="001609A6">
        <w:rPr>
          <w:rFonts w:cstheme="minorHAnsi"/>
          <w:sz w:val="24"/>
          <w:szCs w:val="24"/>
        </w:rPr>
        <w:t xml:space="preserve"> som er på minimum syv studenter. </w:t>
      </w:r>
    </w:p>
    <w:p w:rsidR="00A0381B" w:rsidRPr="001609A6" w:rsidP="001609A6" w14:paraId="12F35F2A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09A6">
        <w:rPr>
          <w:rFonts w:cstheme="minorHAnsi"/>
          <w:sz w:val="24"/>
          <w:szCs w:val="24"/>
        </w:rPr>
        <w:t xml:space="preserve">Ved mindre </w:t>
      </w:r>
      <w:r w:rsidRPr="001609A6" w:rsidR="00545506">
        <w:rPr>
          <w:rFonts w:cstheme="minorHAnsi"/>
          <w:sz w:val="24"/>
          <w:szCs w:val="24"/>
        </w:rPr>
        <w:t>en</w:t>
      </w:r>
      <w:r w:rsidRPr="001609A6">
        <w:rPr>
          <w:rFonts w:cstheme="minorHAnsi"/>
          <w:sz w:val="24"/>
          <w:szCs w:val="24"/>
        </w:rPr>
        <w:t>n</w:t>
      </w:r>
      <w:r w:rsidRPr="001609A6" w:rsidR="00545506">
        <w:rPr>
          <w:rFonts w:cstheme="minorHAnsi"/>
          <w:sz w:val="24"/>
          <w:szCs w:val="24"/>
        </w:rPr>
        <w:t xml:space="preserve"> </w:t>
      </w:r>
      <w:r w:rsidRPr="001609A6">
        <w:rPr>
          <w:rFonts w:cstheme="minorHAnsi"/>
          <w:sz w:val="24"/>
          <w:szCs w:val="24"/>
        </w:rPr>
        <w:t>syv</w:t>
      </w:r>
      <w:r w:rsidRPr="001609A6" w:rsidR="00545506">
        <w:rPr>
          <w:rFonts w:cstheme="minorHAnsi"/>
          <w:sz w:val="24"/>
          <w:szCs w:val="24"/>
        </w:rPr>
        <w:t xml:space="preserve"> </w:t>
      </w:r>
      <w:r w:rsidRPr="001609A6">
        <w:rPr>
          <w:rFonts w:cstheme="minorHAnsi"/>
          <w:sz w:val="24"/>
          <w:szCs w:val="24"/>
        </w:rPr>
        <w:t>studen</w:t>
      </w:r>
      <w:r w:rsidRPr="001609A6" w:rsidR="00545506">
        <w:rPr>
          <w:rFonts w:cstheme="minorHAnsi"/>
          <w:sz w:val="24"/>
          <w:szCs w:val="24"/>
        </w:rPr>
        <w:t xml:space="preserve">ter, </w:t>
      </w:r>
      <w:r w:rsidRPr="001609A6">
        <w:rPr>
          <w:rFonts w:cstheme="minorHAnsi"/>
          <w:sz w:val="24"/>
          <w:szCs w:val="24"/>
        </w:rPr>
        <w:t>sammenslås klasser/undervisningsgrupper ved valg av representant til studentrådet.</w:t>
      </w:r>
    </w:p>
    <w:p w:rsidR="00A0381B" w:rsidRPr="00FF2FD4" w:rsidP="00FF2FD4" w14:paraId="12F35F2B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09A6">
        <w:rPr>
          <w:rFonts w:cstheme="minorHAnsi"/>
          <w:sz w:val="24"/>
          <w:szCs w:val="24"/>
        </w:rPr>
        <w:t>De tillitsvalgte velges ved anonymt flertallsvalg i de enkelte klassene/undervisnings</w:t>
      </w:r>
      <w:r w:rsidR="00FF2FD4">
        <w:rPr>
          <w:rFonts w:cstheme="minorHAnsi"/>
          <w:sz w:val="24"/>
          <w:szCs w:val="24"/>
        </w:rPr>
        <w:t>-</w:t>
      </w:r>
      <w:r w:rsidRPr="001609A6">
        <w:rPr>
          <w:rFonts w:cstheme="minorHAnsi"/>
          <w:sz w:val="24"/>
          <w:szCs w:val="24"/>
        </w:rPr>
        <w:t>gruppene.</w:t>
      </w:r>
      <w:r w:rsidR="00FF2FD4">
        <w:rPr>
          <w:rFonts w:cstheme="minorHAnsi"/>
          <w:sz w:val="24"/>
          <w:szCs w:val="24"/>
        </w:rPr>
        <w:br/>
      </w:r>
      <w:r w:rsidRPr="00FF2FD4">
        <w:rPr>
          <w:rFonts w:cstheme="minorHAnsi"/>
          <w:sz w:val="24"/>
          <w:szCs w:val="24"/>
        </w:rPr>
        <w:t xml:space="preserve">Valg </w:t>
      </w:r>
      <w:r w:rsidR="00FF2FD4">
        <w:rPr>
          <w:rFonts w:cstheme="minorHAnsi"/>
          <w:sz w:val="24"/>
          <w:szCs w:val="24"/>
        </w:rPr>
        <w:t>gjennomføres</w:t>
      </w:r>
      <w:r w:rsidRPr="00FF2FD4">
        <w:rPr>
          <w:rFonts w:cstheme="minorHAnsi"/>
          <w:sz w:val="24"/>
          <w:szCs w:val="24"/>
        </w:rPr>
        <w:t xml:space="preserve"> innen fire</w:t>
      </w:r>
      <w:r w:rsidRPr="00FF2FD4" w:rsidR="007F28B6">
        <w:rPr>
          <w:rFonts w:cstheme="minorHAnsi"/>
          <w:sz w:val="24"/>
          <w:szCs w:val="24"/>
        </w:rPr>
        <w:t xml:space="preserve"> uker etter studiestart </w:t>
      </w:r>
      <w:r w:rsidRPr="00FF2FD4">
        <w:rPr>
          <w:rFonts w:cstheme="minorHAnsi"/>
          <w:sz w:val="24"/>
          <w:szCs w:val="24"/>
        </w:rPr>
        <w:t>på initiativ fra kontaktlærer for studentene.</w:t>
      </w:r>
    </w:p>
    <w:p w:rsidR="00A0381B" w:rsidRPr="00015E6A" w:rsidP="00A0381B" w14:paraId="12F35F2C" w14:textId="77777777">
      <w:pPr>
        <w:pStyle w:val="Heading1"/>
      </w:pPr>
      <w:r w:rsidRPr="00015E6A">
        <w:t>Periode</w:t>
      </w:r>
    </w:p>
    <w:p w:rsidR="00A0381B" w:rsidRPr="001609A6" w:rsidP="001609A6" w14:paraId="12F35F2D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09A6">
        <w:rPr>
          <w:rFonts w:cstheme="minorHAnsi"/>
          <w:sz w:val="24"/>
          <w:szCs w:val="24"/>
        </w:rPr>
        <w:t>Studentrådet velge</w:t>
      </w:r>
      <w:r w:rsidR="00F15C51">
        <w:rPr>
          <w:rFonts w:cstheme="minorHAnsi"/>
          <w:sz w:val="24"/>
          <w:szCs w:val="24"/>
        </w:rPr>
        <w:t>s for</w:t>
      </w:r>
      <w:r w:rsidRPr="001609A6">
        <w:rPr>
          <w:rFonts w:cstheme="minorHAnsi"/>
          <w:sz w:val="24"/>
          <w:szCs w:val="24"/>
        </w:rPr>
        <w:t xml:space="preserve"> en periode på ett år. </w:t>
      </w:r>
    </w:p>
    <w:p w:rsidR="00A0381B" w:rsidRPr="001609A6" w:rsidP="001609A6" w14:paraId="12F35F2E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09A6">
        <w:rPr>
          <w:rFonts w:cstheme="minorHAnsi"/>
          <w:sz w:val="24"/>
          <w:szCs w:val="24"/>
        </w:rPr>
        <w:t>Dersom studentrådsleder fratrer vervet eller avslutter studiet, overtar vara for studentrådsleder frem til nytt valg av studentrådsleder er foretatt.</w:t>
      </w:r>
    </w:p>
    <w:p w:rsidR="00A0381B" w:rsidRPr="0042475D" w:rsidP="00A0381B" w14:paraId="12F35F2F" w14:textId="77777777">
      <w:pPr>
        <w:pStyle w:val="Heading1"/>
      </w:pPr>
      <w:r w:rsidRPr="0042475D">
        <w:t>Arbeidsmåte og fullmakt</w:t>
      </w:r>
    </w:p>
    <w:p w:rsidR="00A0381B" w:rsidRPr="00746FE6" w:rsidP="001609A6" w14:paraId="12F35F30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46FE6">
        <w:rPr>
          <w:rFonts w:cstheme="minorHAnsi"/>
          <w:sz w:val="24"/>
          <w:szCs w:val="24"/>
        </w:rPr>
        <w:t>Studentrådet arbeider som et tillits</w:t>
      </w:r>
      <w:r w:rsidR="00851F66">
        <w:rPr>
          <w:rFonts w:cstheme="minorHAnsi"/>
          <w:sz w:val="24"/>
          <w:szCs w:val="24"/>
        </w:rPr>
        <w:t>valgt</w:t>
      </w:r>
      <w:r w:rsidRPr="00746FE6">
        <w:rPr>
          <w:rFonts w:cstheme="minorHAnsi"/>
          <w:sz w:val="24"/>
          <w:szCs w:val="24"/>
        </w:rPr>
        <w:t>apparat med saker som angår studentene ved skolen.</w:t>
      </w:r>
    </w:p>
    <w:p w:rsidR="00A0381B" w:rsidRPr="00746FE6" w:rsidP="001609A6" w14:paraId="12F35F31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46FE6">
        <w:rPr>
          <w:rFonts w:cstheme="minorHAnsi"/>
          <w:sz w:val="24"/>
          <w:szCs w:val="24"/>
        </w:rPr>
        <w:t>Studentrådet er et rådgivende organ ovenfor skolens ledelse</w:t>
      </w:r>
      <w:r w:rsidR="00C3429E">
        <w:rPr>
          <w:rFonts w:cstheme="minorHAnsi"/>
          <w:sz w:val="24"/>
          <w:szCs w:val="24"/>
        </w:rPr>
        <w:t>.</w:t>
      </w:r>
    </w:p>
    <w:p w:rsidR="00A0381B" w:rsidRPr="00746FE6" w:rsidP="001609A6" w14:paraId="12F35F32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46FE6">
        <w:rPr>
          <w:rFonts w:cstheme="minorHAnsi"/>
          <w:sz w:val="24"/>
          <w:szCs w:val="24"/>
        </w:rPr>
        <w:t>Studentrådet skal være synlig og tilgjengelig for studentene ved skolen, og jobbe for å ivareta studentenes interesser.</w:t>
      </w:r>
    </w:p>
    <w:p w:rsidR="00A0381B" w:rsidRPr="00746FE6" w:rsidP="001609A6" w14:paraId="12F35F33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46FE6">
        <w:rPr>
          <w:rFonts w:cstheme="minorHAnsi"/>
          <w:sz w:val="24"/>
          <w:szCs w:val="24"/>
        </w:rPr>
        <w:t>Studentrådet har møter i henhold til plan som studentrådet setter opp ved skoleårets begynnelse.</w:t>
      </w:r>
    </w:p>
    <w:p w:rsidR="00A0381B" w:rsidRPr="00746FE6" w:rsidP="001609A6" w14:paraId="12F35F34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46FE6">
        <w:rPr>
          <w:rFonts w:cstheme="minorHAnsi"/>
          <w:sz w:val="24"/>
          <w:szCs w:val="24"/>
        </w:rPr>
        <w:t>Alle studenter kan fremme saker til studentrådsmøtene.</w:t>
      </w:r>
    </w:p>
    <w:p w:rsidR="00A0381B" w:rsidRPr="00746FE6" w:rsidP="001609A6" w14:paraId="12F35F35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46FE6">
        <w:rPr>
          <w:rFonts w:cstheme="minorHAnsi"/>
          <w:sz w:val="24"/>
          <w:szCs w:val="24"/>
        </w:rPr>
        <w:t xml:space="preserve">Saksliste må sendes ut minst </w:t>
      </w:r>
      <w:r w:rsidR="00FF2FD4">
        <w:rPr>
          <w:rFonts w:cstheme="minorHAnsi"/>
          <w:sz w:val="24"/>
          <w:szCs w:val="24"/>
        </w:rPr>
        <w:t>to</w:t>
      </w:r>
      <w:r w:rsidRPr="00746FE6">
        <w:rPr>
          <w:rFonts w:cstheme="minorHAnsi"/>
          <w:sz w:val="24"/>
          <w:szCs w:val="24"/>
        </w:rPr>
        <w:t xml:space="preserve"> virkedager før studentrådsmøtet</w:t>
      </w:r>
      <w:r w:rsidR="004509AE">
        <w:rPr>
          <w:rFonts w:cstheme="minorHAnsi"/>
          <w:sz w:val="24"/>
          <w:szCs w:val="24"/>
        </w:rPr>
        <w:t>.</w:t>
      </w:r>
    </w:p>
    <w:p w:rsidR="00A0381B" w:rsidRPr="00746FE6" w:rsidP="001609A6" w14:paraId="12F35F36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46FE6">
        <w:rPr>
          <w:rFonts w:cstheme="minorHAnsi"/>
          <w:sz w:val="24"/>
          <w:szCs w:val="24"/>
        </w:rPr>
        <w:t>Studentrådet er vedtaksdyktig i saker når</w:t>
      </w:r>
      <w:r w:rsidR="00FF2FD4">
        <w:rPr>
          <w:rFonts w:cstheme="minorHAnsi"/>
          <w:sz w:val="24"/>
          <w:szCs w:val="24"/>
        </w:rPr>
        <w:t xml:space="preserve"> minst</w:t>
      </w:r>
      <w:r w:rsidRPr="00746FE6">
        <w:rPr>
          <w:rFonts w:cstheme="minorHAnsi"/>
          <w:sz w:val="24"/>
          <w:szCs w:val="24"/>
        </w:rPr>
        <w:t xml:space="preserve"> 50% av representantene er til stede, eller</w:t>
      </w:r>
      <w:r>
        <w:rPr>
          <w:rFonts w:cstheme="minorHAnsi"/>
          <w:sz w:val="24"/>
          <w:szCs w:val="24"/>
        </w:rPr>
        <w:t xml:space="preserve"> representantene</w:t>
      </w:r>
      <w:r w:rsidRPr="00746FE6">
        <w:rPr>
          <w:rFonts w:cstheme="minorHAnsi"/>
          <w:sz w:val="24"/>
          <w:szCs w:val="24"/>
        </w:rPr>
        <w:t xml:space="preserve"> på forhånd har meldt sin innstilling.</w:t>
      </w:r>
    </w:p>
    <w:p w:rsidR="00EA3570" w:rsidP="001609A6" w14:paraId="12F35F37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746FE6">
        <w:rPr>
          <w:rFonts w:cstheme="minorHAnsi"/>
          <w:sz w:val="24"/>
          <w:szCs w:val="24"/>
        </w:rPr>
        <w:t xml:space="preserve">Ved avstemming i </w:t>
      </w:r>
      <w:r w:rsidR="00FF2FD4">
        <w:rPr>
          <w:rFonts w:cstheme="minorHAnsi"/>
          <w:sz w:val="24"/>
          <w:szCs w:val="24"/>
        </w:rPr>
        <w:t>s</w:t>
      </w:r>
      <w:r w:rsidRPr="00746FE6">
        <w:rPr>
          <w:rFonts w:cstheme="minorHAnsi"/>
          <w:sz w:val="24"/>
          <w:szCs w:val="24"/>
        </w:rPr>
        <w:t>tudentrådet avgjøres sakene med simpelt flertall.</w:t>
      </w:r>
    </w:p>
    <w:p w:rsidR="00192A33" w14:paraId="12F35F38" w14:textId="77777777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:rsidR="00A0381B" w:rsidRPr="009D32B1" w:rsidP="00A0381B" w14:paraId="12F35F39" w14:textId="77777777">
      <w:pPr>
        <w:pStyle w:val="Heading1"/>
      </w:pPr>
      <w:r>
        <w:t>Studentrådsleders rolle i f</w:t>
      </w:r>
      <w:r w:rsidRPr="009D32B1" w:rsidR="00674883">
        <w:t>agskolens styre</w:t>
      </w:r>
      <w:r w:rsidR="00674883">
        <w:t>, råd og utvalg</w:t>
      </w:r>
    </w:p>
    <w:p w:rsidR="00A0381B" w:rsidRPr="00A41309" w:rsidP="001609A6" w14:paraId="12F35F3A" w14:textId="4355189B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hyperlink r:id="rId4" w:history="1">
        <w:r w:rsidRPr="00BC7B09">
          <w:rPr>
            <w:rStyle w:val="Hyperlink"/>
            <w:rFonts w:cstheme="minorHAnsi"/>
            <w:sz w:val="24"/>
            <w:szCs w:val="24"/>
          </w:rPr>
          <w:t>Studentrådsleder</w:t>
        </w:r>
      </w:hyperlink>
      <w:r w:rsidRPr="00A41309">
        <w:rPr>
          <w:rFonts w:cstheme="minorHAnsi"/>
          <w:sz w:val="24"/>
          <w:szCs w:val="24"/>
        </w:rPr>
        <w:t xml:space="preserve"> er studentenes representant i fagskolens styre dersom studentrådet ikke velger annen representant.</w:t>
      </w:r>
    </w:p>
    <w:p w:rsidR="00A0381B" w:rsidP="001609A6" w14:paraId="12F35F3B" w14:textId="77777777">
      <w:pPr>
        <w:pStyle w:val="ListParagraph"/>
        <w:numPr>
          <w:ilvl w:val="0"/>
          <w:numId w:val="15"/>
        </w:numPr>
        <w:tabs>
          <w:tab w:val="left" w:pos="5488"/>
        </w:tabs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A41309">
        <w:rPr>
          <w:rFonts w:cstheme="minorHAnsi"/>
          <w:sz w:val="24"/>
          <w:szCs w:val="24"/>
        </w:rPr>
        <w:t>Studentrådsleder og eventuelt vara for studentrådsleder er studentrepresentanter i råd og utvalg der studenter har medlemsplass</w:t>
      </w:r>
      <w:r w:rsidR="00DF5326">
        <w:rPr>
          <w:rFonts w:cstheme="minorHAnsi"/>
          <w:sz w:val="24"/>
          <w:szCs w:val="24"/>
        </w:rPr>
        <w:t>, j</w:t>
      </w:r>
      <w:r w:rsidR="00C6549E">
        <w:rPr>
          <w:rFonts w:cstheme="minorHAnsi"/>
          <w:sz w:val="24"/>
          <w:szCs w:val="24"/>
        </w:rPr>
        <w:t>f. dokument K286.</w:t>
      </w:r>
      <w:r w:rsidRPr="00A41309" w:rsidR="008A108B">
        <w:rPr>
          <w:rFonts w:cstheme="minorHAnsi"/>
          <w:sz w:val="24"/>
          <w:szCs w:val="24"/>
        </w:rPr>
        <w:br/>
      </w:r>
      <w:r w:rsidRPr="00A41309">
        <w:rPr>
          <w:rFonts w:cstheme="minorHAnsi"/>
          <w:sz w:val="24"/>
          <w:szCs w:val="24"/>
        </w:rPr>
        <w:t>Studentrådet kan vedta å la seg representere ved annen/andre studenter.</w:t>
      </w:r>
    </w:p>
    <w:p w:rsidR="00A0381B" w:rsidRPr="00B872D8" w:rsidP="00A0381B" w14:paraId="12F35F3C" w14:textId="77777777">
      <w:pPr>
        <w:pStyle w:val="Heading1"/>
      </w:pPr>
      <w:r>
        <w:t>Kontor</w:t>
      </w:r>
      <w:r w:rsidR="00E71426">
        <w:t>plass</w:t>
      </w:r>
    </w:p>
    <w:p w:rsidR="00A0381B" w:rsidRPr="00A41309" w:rsidP="00A41309" w14:paraId="12F35F3D" w14:textId="77777777">
      <w:pPr>
        <w:tabs>
          <w:tab w:val="left" w:pos="5488"/>
        </w:tabs>
        <w:spacing w:after="120"/>
        <w:rPr>
          <w:rFonts w:asciiTheme="minorHAnsi" w:hAnsiTheme="minorHAnsi" w:cstheme="minorHAnsi"/>
        </w:rPr>
      </w:pPr>
      <w:r w:rsidRPr="00A41309">
        <w:rPr>
          <w:rFonts w:asciiTheme="minorHAnsi" w:hAnsiTheme="minorHAnsi" w:cstheme="minorHAnsi"/>
        </w:rPr>
        <w:t>Studentrådet får disponere kontor</w:t>
      </w:r>
      <w:r w:rsidR="00C6549E">
        <w:rPr>
          <w:rFonts w:asciiTheme="minorHAnsi" w:hAnsiTheme="minorHAnsi" w:cstheme="minorHAnsi"/>
        </w:rPr>
        <w:t>plass</w:t>
      </w:r>
      <w:r w:rsidRPr="00A41309">
        <w:rPr>
          <w:rFonts w:asciiTheme="minorHAnsi" w:hAnsiTheme="minorHAnsi" w:cstheme="minorHAnsi"/>
        </w:rPr>
        <w:t xml:space="preserve"> vederlagsfritt av skolen.</w:t>
      </w:r>
      <w:r>
        <w:rPr>
          <w:rFonts w:asciiTheme="minorHAnsi" w:hAnsiTheme="minorHAnsi" w:cstheme="minorHAnsi"/>
        </w:rPr>
        <w:t xml:space="preserve"> </w:t>
      </w:r>
      <w:r w:rsidR="008E6271">
        <w:rPr>
          <w:rFonts w:asciiTheme="minorHAnsi" w:hAnsiTheme="minorHAnsi" w:cstheme="minorHAnsi"/>
        </w:rPr>
        <w:t>Det t</w:t>
      </w:r>
      <w:r w:rsidRPr="00A41309">
        <w:rPr>
          <w:rFonts w:asciiTheme="minorHAnsi" w:hAnsiTheme="minorHAnsi" w:cstheme="minorHAnsi"/>
        </w:rPr>
        <w:t>ildeles i nytt skolebygg høsten 2022</w:t>
      </w:r>
      <w:r w:rsidR="008E6271">
        <w:rPr>
          <w:rFonts w:asciiTheme="minorHAnsi" w:hAnsiTheme="minorHAnsi" w:cstheme="minorHAnsi"/>
        </w:rPr>
        <w:t>.</w:t>
      </w:r>
    </w:p>
    <w:p w:rsidR="00A0381B" w:rsidRPr="00612CC9" w:rsidP="00A0381B" w14:paraId="12F35F3E" w14:textId="77777777">
      <w:pPr>
        <w:pStyle w:val="Heading1"/>
      </w:pPr>
      <w:r w:rsidRPr="00612CC9">
        <w:t>Endringer</w:t>
      </w:r>
    </w:p>
    <w:p w:rsidR="00A0381B" w:rsidRPr="00CC3226" w:rsidP="00A0381B" w14:paraId="12F35F3F" w14:textId="77777777">
      <w:pPr>
        <w:tabs>
          <w:tab w:val="left" w:pos="5488"/>
        </w:tabs>
        <w:spacing w:after="120"/>
        <w:rPr>
          <w:rFonts w:asciiTheme="minorHAnsi" w:hAnsiTheme="minorHAnsi" w:cstheme="minorHAnsi"/>
        </w:rPr>
      </w:pPr>
      <w:r w:rsidRPr="00CC3226">
        <w:rPr>
          <w:rFonts w:asciiTheme="minorHAnsi" w:hAnsiTheme="minorHAnsi" w:cstheme="minorHAnsi"/>
        </w:rPr>
        <w:t>Studentrådet virker så lenge studentråd lar seg etablere.</w:t>
      </w:r>
    </w:p>
    <w:p w:rsidR="004423E6" w:rsidP="000C5470" w14:paraId="12F35F40" w14:textId="77777777">
      <w:pPr>
        <w:tabs>
          <w:tab w:val="left" w:pos="5488"/>
        </w:tabs>
        <w:spacing w:after="240"/>
        <w:rPr>
          <w:rFonts w:asciiTheme="minorHAnsi" w:hAnsiTheme="minorHAnsi" w:cstheme="minorHAnsi"/>
        </w:rPr>
      </w:pPr>
      <w:r w:rsidRPr="00CC3226">
        <w:rPr>
          <w:rFonts w:asciiTheme="minorHAnsi" w:hAnsiTheme="minorHAnsi" w:cstheme="minorHAnsi"/>
        </w:rPr>
        <w:t xml:space="preserve">Nedleggelse av </w:t>
      </w:r>
      <w:r w:rsidR="00BF29C9">
        <w:rPr>
          <w:rFonts w:asciiTheme="minorHAnsi" w:hAnsiTheme="minorHAnsi" w:cstheme="minorHAnsi"/>
        </w:rPr>
        <w:t>s</w:t>
      </w:r>
      <w:r w:rsidRPr="00CC3226">
        <w:rPr>
          <w:rFonts w:asciiTheme="minorHAnsi" w:hAnsiTheme="minorHAnsi" w:cstheme="minorHAnsi"/>
        </w:rPr>
        <w:t>tudentrådet kan kun gjøres av fagskolens styre.</w:t>
      </w:r>
      <w:r w:rsidRPr="00F939FF" w:rsidR="00F939FF">
        <w:rPr>
          <w:rFonts w:ascii="Arial" w:hAnsi="Arial" w:cs="Arial"/>
          <w:noProof/>
        </w:rPr>
        <w:t xml:space="preserve"> </w:t>
      </w:r>
    </w:p>
    <w:p w:rsidR="00CC3226" w:rsidRPr="00CC3226" w:rsidP="000C5470" w14:paraId="12F35F41" w14:textId="77777777">
      <w:pPr>
        <w:tabs>
          <w:tab w:val="left" w:pos="5488"/>
        </w:tabs>
        <w:spacing w:after="240"/>
        <w:rPr>
          <w:rFonts w:asciiTheme="minorHAnsi" w:hAnsiTheme="minorHAnsi" w:cstheme="minorHAnsi"/>
        </w:rPr>
      </w:pPr>
    </w:p>
    <w:p w:rsidR="0084674B" w:rsidRPr="00CC3226" w:rsidP="000C5470" w14:paraId="12F35F42" w14:textId="77777777">
      <w:pPr>
        <w:spacing w:before="120"/>
        <w:rPr>
          <w:rFonts w:ascii="Arial" w:hAnsi="Arial" w:cs="Arial"/>
        </w:rPr>
      </w:pPr>
      <w:r w:rsidRPr="00CC3226">
        <w:rPr>
          <w:rFonts w:ascii="Arial" w:hAnsi="Arial" w:cs="Arial"/>
        </w:rPr>
        <w:t>Relaterte dokumenter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5" w:history="1">
              <w:r>
                <w:rPr>
                  <w:b w:val="0"/>
                  <w:color w:val="0000FF"/>
                  <w:u w:val="single"/>
                </w:rPr>
                <w:t>2.3.5.1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Studentråd og studentdemokrati   (K286)</w:t>
              </w:r>
            </w:hyperlink>
          </w:p>
        </w:tc>
      </w:tr>
    </w:tbl>
    <w:p w:rsidR="000C5470" w:rsidRPr="00CC3226" w14:paraId="12F35F46" w14:textId="77777777">
      <w:pPr>
        <w:rPr>
          <w:rFonts w:ascii="Arial" w:hAnsi="Arial" w:cs="Arial"/>
        </w:rPr>
      </w:pPr>
      <w:bookmarkEnd w:id="1"/>
    </w:p>
    <w:p w:rsidR="0084674B" w:rsidRPr="00CC3226" w14:paraId="12F35F47" w14:textId="77777777">
      <w:pPr>
        <w:rPr>
          <w:rFonts w:ascii="Arial" w:hAnsi="Arial" w:cs="Arial"/>
        </w:rPr>
      </w:pPr>
      <w:r w:rsidRPr="00CC3226">
        <w:rPr>
          <w:rFonts w:ascii="Arial" w:hAnsi="Arial" w:cs="Arial"/>
        </w:rPr>
        <w:t xml:space="preserve">Eksterne </w:t>
      </w:r>
      <w:r w:rsidRPr="00CC3226" w:rsidR="00FF0F0E">
        <w:rPr>
          <w:rFonts w:ascii="Arial" w:hAnsi="Arial" w:cs="Arial"/>
        </w:rPr>
        <w:t>dokumenter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371EDE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r:id="rId6" w:history="1">
              <w:r>
                <w:rPr>
                  <w:b w:val="0"/>
                  <w:color w:val="0000FF"/>
                  <w:u w:val="single"/>
                </w:rPr>
                <w:t>34 Fagskoleloven § 14. Studentorgan og studentrepresentasjon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371EDE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4.5 · Forskrift for Fagskolen i Agder, § 3-1. Studentorgan og studentrepresentasjon</w:t>
              </w:r>
            </w:hyperlink>
          </w:p>
        </w:tc>
      </w:tr>
    </w:tbl>
    <w:p w:rsidR="00371EDE" w:rsidRPr="00371EDE" w:rsidP="00371EDE" w14:paraId="12F35F4C" w14:textId="77777777">
      <w:pPr>
        <w:rPr>
          <w:rFonts w:asciiTheme="minorHAnsi" w:hAnsiTheme="minorHAnsi" w:cstheme="minorHAnsi"/>
          <w:sz w:val="2"/>
          <w:szCs w:val="16"/>
        </w:rPr>
      </w:pPr>
      <w:bookmarkEnd w:id="2"/>
    </w:p>
    <w:p w:rsidR="00B010DF" w:rsidRPr="000C5470" w:rsidP="0057318E" w14:paraId="12F35F4D" w14:textId="196C5623">
      <w:pPr>
        <w:jc w:val="right"/>
        <w:rPr>
          <w:rFonts w:asciiTheme="minorHAnsi" w:hAnsiTheme="minorHAnsi" w:cstheme="minorHAnsi"/>
          <w:sz w:val="16"/>
          <w:szCs w:val="16"/>
        </w:rPr>
      </w:pPr>
      <w:r w:rsidRPr="000C5470">
        <w:rPr>
          <w:rFonts w:asciiTheme="minorHAnsi" w:hAnsiTheme="minorHAnsi" w:cstheme="minorHAnsi"/>
          <w:sz w:val="16"/>
          <w:szCs w:val="16"/>
        </w:rPr>
        <w:t>K399</w:t>
      </w:r>
      <w:r w:rsidRPr="000C5470" w:rsidR="000C5470">
        <w:rPr>
          <w:rFonts w:asciiTheme="minorHAnsi" w:hAnsiTheme="minorHAnsi" w:cstheme="minorHAnsi"/>
          <w:sz w:val="16"/>
          <w:szCs w:val="16"/>
        </w:rPr>
        <w:t xml:space="preserve">  </w:t>
      </w:r>
      <w:r w:rsidRPr="000C5470" w:rsidR="000C5470">
        <w:rPr>
          <w:rFonts w:asciiTheme="minorHAnsi" w:hAnsiTheme="minorHAnsi" w:cstheme="minorHAnsi"/>
          <w:sz w:val="16"/>
          <w:szCs w:val="16"/>
        </w:rPr>
        <w:fldChar w:fldCharType="begin"/>
      </w:r>
      <w:r w:rsidRPr="000C5470" w:rsidR="000C5470">
        <w:rPr>
          <w:rFonts w:asciiTheme="minorHAnsi" w:hAnsiTheme="minorHAnsi" w:cstheme="minorHAnsi"/>
          <w:sz w:val="16"/>
          <w:szCs w:val="16"/>
        </w:rPr>
        <w:instrText xml:space="preserve"> SAVEDATE  \@ "HH:mm"  \* MERGEFORMAT </w:instrText>
      </w:r>
      <w:r w:rsidRPr="000C5470" w:rsidR="000C5470">
        <w:rPr>
          <w:rFonts w:asciiTheme="minorHAnsi" w:hAnsiTheme="minorHAnsi" w:cstheme="minorHAnsi"/>
          <w:sz w:val="16"/>
          <w:szCs w:val="16"/>
        </w:rPr>
        <w:fldChar w:fldCharType="separate"/>
      </w:r>
      <w:r>
        <w:rPr>
          <w:rFonts w:asciiTheme="minorHAnsi" w:hAnsiTheme="minorHAnsi" w:cstheme="minorHAnsi"/>
          <w:noProof/>
          <w:sz w:val="16"/>
          <w:szCs w:val="16"/>
        </w:rPr>
        <w:t>09:57</w:t>
      </w:r>
      <w:r w:rsidRPr="000C5470" w:rsidR="000C5470">
        <w:rPr>
          <w:rFonts w:asciiTheme="minorHAnsi" w:hAnsiTheme="minorHAnsi" w:cstheme="minorHAnsi"/>
          <w:sz w:val="16"/>
          <w:szCs w:val="16"/>
        </w:rPr>
        <w:fldChar w:fldCharType="end"/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2110" w14:paraId="12F35F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4" w:space="0" w:color="auto"/>
      </w:tblBorders>
      <w:tblLook w:val="01E0"/>
    </w:tblPr>
    <w:tblGrid>
      <w:gridCol w:w="1509"/>
      <w:gridCol w:w="2501"/>
      <w:gridCol w:w="2091"/>
      <w:gridCol w:w="1957"/>
      <w:gridCol w:w="1013"/>
    </w:tblGrid>
    <w:tr w14:paraId="12F35F56" w14:textId="77777777" w:rsidTr="00560595">
      <w:tblPrEx>
        <w:tblW w:w="0" w:type="auto"/>
        <w:tblBorders>
          <w:top w:val="single" w:sz="4" w:space="0" w:color="auto"/>
        </w:tblBorders>
        <w:tblLook w:val="01E0"/>
      </w:tblPrEx>
      <w:tc>
        <w:tcPr>
          <w:tcW w:w="1526" w:type="dxa"/>
        </w:tcPr>
        <w:p w:rsidR="00F939FF" w:rsidP="00F939FF" w14:paraId="12F35F51" w14:textId="77777777">
          <w:pPr>
            <w:pStyle w:val="Footer"/>
            <w:spacing w:before="40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EK_Bedriftsnavn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Fagskolen i Agder</w:t>
          </w:r>
          <w:r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2551" w:type="dxa"/>
        </w:tcPr>
        <w:p w:rsidR="00F939FF" w:rsidP="00F939FF" w14:paraId="12F35F52" w14:textId="77777777">
          <w:pPr>
            <w:pStyle w:val="Footer"/>
            <w:spacing w:before="40"/>
            <w:rPr>
              <w:color w:val="000080"/>
              <w:sz w:val="16"/>
              <w:szCs w:val="16"/>
            </w:rPr>
          </w:pPr>
          <w:r>
            <w:rPr>
              <w:sz w:val="16"/>
              <w:szCs w:val="16"/>
            </w:rPr>
            <w:t xml:space="preserve">Sign.: </w:t>
          </w: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EK_Signatur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Izet Shatri</w:t>
          </w:r>
          <w:r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2127" w:type="dxa"/>
        </w:tcPr>
        <w:p w:rsidR="00F939FF" w:rsidRPr="00A20098" w:rsidP="00F939FF" w14:paraId="12F35F53" w14:textId="77777777">
          <w:pPr>
            <w:pStyle w:val="Footer"/>
            <w:spacing w:before="40"/>
            <w:rPr>
              <w:color w:val="000080"/>
              <w:sz w:val="16"/>
              <w:szCs w:val="16"/>
            </w:rPr>
          </w:pPr>
          <w:r>
            <w:rPr>
              <w:sz w:val="16"/>
              <w:szCs w:val="16"/>
            </w:rPr>
            <w:t>Dok.Id</w:t>
          </w:r>
          <w:r>
            <w:rPr>
              <w:sz w:val="16"/>
              <w:szCs w:val="16"/>
            </w:rPr>
            <w:t xml:space="preserve">: </w:t>
          </w: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EK_DokumentID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D00076</w:t>
          </w:r>
          <w:r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1984" w:type="dxa"/>
        </w:tcPr>
        <w:p w:rsidR="00F939FF" w:rsidP="00F939FF" w14:paraId="12F35F54" w14:textId="77777777">
          <w:pPr>
            <w:pStyle w:val="Footer"/>
            <w:spacing w:before="40"/>
            <w:rPr>
              <w:color w:val="000080"/>
              <w:sz w:val="16"/>
              <w:szCs w:val="16"/>
            </w:rPr>
          </w:pPr>
          <w:r>
            <w:rPr>
              <w:sz w:val="16"/>
              <w:szCs w:val="16"/>
            </w:rPr>
            <w:t>Ver</w:t>
          </w:r>
          <w:r>
            <w:rPr>
              <w:sz w:val="16"/>
              <w:szCs w:val="16"/>
            </w:rPr>
            <w:t xml:space="preserve">.: </w:t>
          </w: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EK_Utgave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13.00</w:t>
          </w:r>
          <w:r>
            <w:rPr>
              <w:color w:val="000080"/>
              <w:sz w:val="16"/>
              <w:szCs w:val="16"/>
            </w:rPr>
            <w:fldChar w:fldCharType="end"/>
          </w:r>
          <w:r>
            <w:rPr>
              <w:color w:val="000080"/>
              <w:sz w:val="16"/>
              <w:szCs w:val="16"/>
            </w:rPr>
            <w:t xml:space="preserve"> / </w:t>
          </w: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EK_GjelderFra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17.10.2025</w:t>
          </w:r>
          <w:r>
            <w:rPr>
              <w:color w:val="000080"/>
              <w:sz w:val="16"/>
              <w:szCs w:val="16"/>
            </w:rPr>
            <w:fldChar w:fldCharType="end"/>
          </w:r>
          <w:r>
            <w:rPr>
              <w:color w:val="000080"/>
              <w:sz w:val="16"/>
              <w:szCs w:val="16"/>
            </w:rPr>
            <w:t xml:space="preserve"> </w:t>
          </w:r>
        </w:p>
      </w:tc>
      <w:tc>
        <w:tcPr>
          <w:tcW w:w="1023" w:type="dxa"/>
        </w:tcPr>
        <w:p w:rsidR="00F939FF" w:rsidP="00F939FF" w14:paraId="12F35F55" w14:textId="77777777">
          <w:pPr>
            <w:pStyle w:val="Footer"/>
            <w:spacing w:before="4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Side: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  <w:lang w:val="nb-NO" w:eastAsia="nb-NO" w:bidi="ar-SA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av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D2248D" w14:paraId="12F35F5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Borders>
        <w:top w:val="single" w:sz="4" w:space="0" w:color="auto"/>
      </w:tblBorders>
      <w:tblLook w:val="01E0"/>
    </w:tblPr>
    <w:tblGrid>
      <w:gridCol w:w="1406"/>
      <w:gridCol w:w="2189"/>
      <w:gridCol w:w="1869"/>
      <w:gridCol w:w="1790"/>
      <w:gridCol w:w="1110"/>
      <w:gridCol w:w="707"/>
    </w:tblGrid>
    <w:tr w14:paraId="12F35F5F" w14:textId="77777777" w:rsidTr="00F768B4">
      <w:tblPrEx>
        <w:tblW w:w="0" w:type="auto"/>
        <w:tblBorders>
          <w:top w:val="single" w:sz="4" w:space="0" w:color="auto"/>
        </w:tblBorders>
        <w:tblLook w:val="01E0"/>
      </w:tblPrEx>
      <w:tc>
        <w:tcPr>
          <w:tcW w:w="1406" w:type="dxa"/>
        </w:tcPr>
        <w:p w:rsidR="00F768B4" w:rsidP="00F939FF" w14:paraId="12F35F59" w14:textId="77777777">
          <w:pPr>
            <w:pStyle w:val="Footer"/>
            <w:spacing w:before="40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EK_Bedriftsnavn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Fagskolen i Agder</w:t>
          </w:r>
          <w:r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2189" w:type="dxa"/>
        </w:tcPr>
        <w:p w:rsidR="00F768B4" w:rsidP="00F939FF" w14:paraId="12F35F5A" w14:textId="77777777">
          <w:pPr>
            <w:pStyle w:val="Footer"/>
            <w:spacing w:before="40"/>
            <w:rPr>
              <w:color w:val="000080"/>
              <w:sz w:val="16"/>
              <w:szCs w:val="16"/>
            </w:rPr>
          </w:pPr>
          <w:r>
            <w:rPr>
              <w:sz w:val="16"/>
              <w:szCs w:val="16"/>
            </w:rPr>
            <w:t xml:space="preserve">Sign.: </w:t>
          </w: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EK_Signatur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Izet Shatri</w:t>
          </w:r>
          <w:r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1869" w:type="dxa"/>
        </w:tcPr>
        <w:p w:rsidR="00F768B4" w:rsidRPr="00A20098" w:rsidP="00F939FF" w14:paraId="12F35F5B" w14:textId="77777777">
          <w:pPr>
            <w:pStyle w:val="Footer"/>
            <w:spacing w:before="40"/>
            <w:rPr>
              <w:color w:val="000080"/>
              <w:sz w:val="16"/>
              <w:szCs w:val="16"/>
            </w:rPr>
          </w:pPr>
          <w:r>
            <w:rPr>
              <w:sz w:val="16"/>
              <w:szCs w:val="16"/>
            </w:rPr>
            <w:t>Dok.Id</w:t>
          </w:r>
          <w:r>
            <w:rPr>
              <w:sz w:val="16"/>
              <w:szCs w:val="16"/>
            </w:rPr>
            <w:t xml:space="preserve">: </w:t>
          </w: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EK_DokumentID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D00076</w:t>
          </w:r>
          <w:r>
            <w:rPr>
              <w:color w:val="000080"/>
              <w:sz w:val="16"/>
              <w:szCs w:val="16"/>
            </w:rPr>
            <w:fldChar w:fldCharType="end"/>
          </w:r>
        </w:p>
      </w:tc>
      <w:tc>
        <w:tcPr>
          <w:tcW w:w="1790" w:type="dxa"/>
        </w:tcPr>
        <w:p w:rsidR="00F768B4" w:rsidP="00F939FF" w14:paraId="12F35F5C" w14:textId="77777777">
          <w:pPr>
            <w:pStyle w:val="Footer"/>
            <w:spacing w:before="40"/>
            <w:rPr>
              <w:color w:val="000080"/>
              <w:sz w:val="16"/>
              <w:szCs w:val="16"/>
            </w:rPr>
          </w:pPr>
          <w:r>
            <w:rPr>
              <w:sz w:val="16"/>
              <w:szCs w:val="16"/>
            </w:rPr>
            <w:t>Ver</w:t>
          </w:r>
          <w:r>
            <w:rPr>
              <w:sz w:val="16"/>
              <w:szCs w:val="16"/>
            </w:rPr>
            <w:t xml:space="preserve">.: </w:t>
          </w: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EK_Utgave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13.00</w:t>
          </w:r>
          <w:r>
            <w:rPr>
              <w:color w:val="000080"/>
              <w:sz w:val="16"/>
              <w:szCs w:val="16"/>
            </w:rPr>
            <w:fldChar w:fldCharType="end"/>
          </w:r>
          <w:r>
            <w:rPr>
              <w:color w:val="000080"/>
              <w:sz w:val="16"/>
              <w:szCs w:val="16"/>
            </w:rPr>
            <w:t xml:space="preserve"> / </w:t>
          </w:r>
          <w:r>
            <w:rPr>
              <w:color w:val="000080"/>
              <w:sz w:val="16"/>
              <w:szCs w:val="16"/>
            </w:rPr>
            <w:fldChar w:fldCharType="begin" w:fldLock="1"/>
          </w:r>
          <w:r>
            <w:rPr>
              <w:color w:val="000080"/>
              <w:sz w:val="16"/>
              <w:szCs w:val="16"/>
            </w:rPr>
            <w:instrText xml:space="preserve"> DOCPROPERTY EK_GjelderFra </w:instrText>
          </w:r>
          <w:r>
            <w:rPr>
              <w:color w:val="000080"/>
              <w:sz w:val="16"/>
              <w:szCs w:val="16"/>
            </w:rPr>
            <w:fldChar w:fldCharType="separate"/>
          </w:r>
          <w:r>
            <w:rPr>
              <w:color w:val="000080"/>
              <w:sz w:val="16"/>
              <w:szCs w:val="16"/>
            </w:rPr>
            <w:t>17.10.2025</w:t>
          </w:r>
          <w:r>
            <w:rPr>
              <w:color w:val="000080"/>
              <w:sz w:val="16"/>
              <w:szCs w:val="16"/>
            </w:rPr>
            <w:fldChar w:fldCharType="end"/>
          </w:r>
          <w:r>
            <w:rPr>
              <w:color w:val="000080"/>
              <w:sz w:val="16"/>
              <w:szCs w:val="16"/>
            </w:rPr>
            <w:t xml:space="preserve"> </w:t>
          </w:r>
        </w:p>
      </w:tc>
      <w:tc>
        <w:tcPr>
          <w:tcW w:w="1110" w:type="dxa"/>
        </w:tcPr>
        <w:p w:rsidR="00F768B4" w:rsidP="00F939FF" w14:paraId="12F35F5D" w14:textId="77777777">
          <w:pPr>
            <w:pStyle w:val="Footer"/>
            <w:spacing w:before="4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Side: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  <w:lang w:val="nb-NO" w:eastAsia="nb-NO" w:bidi="ar-SA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av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707" w:type="dxa"/>
        </w:tcPr>
        <w:p w:rsidR="00F768B4" w:rsidRPr="00F768B4" w:rsidP="00F939FF" w14:paraId="12F35F5E" w14:textId="77777777">
          <w:pPr>
            <w:pStyle w:val="Footer"/>
            <w:spacing w:before="40"/>
            <w:jc w:val="right"/>
            <w:rPr>
              <w:rFonts w:ascii="Calibri" w:hAnsi="Calibri" w:cs="Calibri"/>
              <w:sz w:val="16"/>
              <w:szCs w:val="16"/>
            </w:rPr>
          </w:pPr>
          <w:r w:rsidRPr="00F768B4">
            <w:rPr>
              <w:rFonts w:ascii="Calibri" w:hAnsi="Calibri" w:cs="Calibri"/>
              <w:sz w:val="16"/>
              <w:szCs w:val="16"/>
            </w:rPr>
            <w:t>K399</w:t>
          </w:r>
        </w:p>
      </w:tc>
    </w:tr>
  </w:tbl>
  <w:p w:rsidR="00D2248D" w14:paraId="12F35F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2110" w14:paraId="12F35F4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2110" w14:paraId="12F35F4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6E1D" w14:paraId="12F35F58" w14:textId="77777777">
    <w:pPr>
      <w:pStyle w:val="Header"/>
    </w:pPr>
    <w:r w:rsidRPr="00EE3A39">
      <w:rPr>
        <w:rFonts w:ascii="Arial" w:hAnsi="Arial" w:cs="Arial"/>
        <w:noProof/>
      </w:rPr>
      <w:drawing>
        <wp:inline distT="0" distB="0" distL="0" distR="0">
          <wp:extent cx="1104900" cy="514350"/>
          <wp:effectExtent l="0" t="0" r="0" b="0"/>
          <wp:docPr id="1" name="Bilde 1" descr="Et bilde som inneholder tekst&#10;&#10;Automatisk generer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2" descr="Et bilde som inneholder tekst&#10;&#10;Automatisk generert beskrivels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798" cy="556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AD3995"/>
    <w:multiLevelType w:val="hybridMultilevel"/>
    <w:tmpl w:val="79A4ED1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151BE"/>
    <w:multiLevelType w:val="multilevel"/>
    <w:tmpl w:val="B212F70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5EA3379"/>
    <w:multiLevelType w:val="hybridMultilevel"/>
    <w:tmpl w:val="C4EE6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540E6"/>
    <w:multiLevelType w:val="hybridMultilevel"/>
    <w:tmpl w:val="CE1CBEC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D1FF3"/>
    <w:multiLevelType w:val="hybridMultilevel"/>
    <w:tmpl w:val="CE1CBEC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0206A"/>
    <w:multiLevelType w:val="hybridMultilevel"/>
    <w:tmpl w:val="94D09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C4A8C"/>
    <w:multiLevelType w:val="hybridMultilevel"/>
    <w:tmpl w:val="219EFD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43AAC"/>
    <w:multiLevelType w:val="hybridMultilevel"/>
    <w:tmpl w:val="48D47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664EE"/>
    <w:multiLevelType w:val="hybridMultilevel"/>
    <w:tmpl w:val="B6A2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77704"/>
    <w:multiLevelType w:val="hybridMultilevel"/>
    <w:tmpl w:val="CE1CBEC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67F49"/>
    <w:multiLevelType w:val="hybridMultilevel"/>
    <w:tmpl w:val="F570859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C4EA4"/>
    <w:multiLevelType w:val="hybridMultilevel"/>
    <w:tmpl w:val="73EA7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F7F80"/>
    <w:multiLevelType w:val="hybridMultilevel"/>
    <w:tmpl w:val="2A824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B234A"/>
    <w:multiLevelType w:val="hybridMultilevel"/>
    <w:tmpl w:val="1D18A2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56E13"/>
    <w:multiLevelType w:val="hybridMultilevel"/>
    <w:tmpl w:val="0BE473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D5450"/>
    <w:multiLevelType w:val="hybridMultilevel"/>
    <w:tmpl w:val="92B01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65D71"/>
    <w:multiLevelType w:val="hybridMultilevel"/>
    <w:tmpl w:val="234EAB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23813">
    <w:abstractNumId w:val="1"/>
  </w:num>
  <w:num w:numId="2" w16cid:durableId="1718164296">
    <w:abstractNumId w:val="4"/>
  </w:num>
  <w:num w:numId="3" w16cid:durableId="1272399912">
    <w:abstractNumId w:val="9"/>
  </w:num>
  <w:num w:numId="4" w16cid:durableId="1179080979">
    <w:abstractNumId w:val="3"/>
  </w:num>
  <w:num w:numId="5" w16cid:durableId="2036727962">
    <w:abstractNumId w:val="16"/>
  </w:num>
  <w:num w:numId="6" w16cid:durableId="1867712402">
    <w:abstractNumId w:val="6"/>
  </w:num>
  <w:num w:numId="7" w16cid:durableId="622467253">
    <w:abstractNumId w:val="1"/>
  </w:num>
  <w:num w:numId="8" w16cid:durableId="997419497">
    <w:abstractNumId w:val="1"/>
  </w:num>
  <w:num w:numId="9" w16cid:durableId="146627464">
    <w:abstractNumId w:val="14"/>
  </w:num>
  <w:num w:numId="10" w16cid:durableId="924613219">
    <w:abstractNumId w:val="15"/>
  </w:num>
  <w:num w:numId="11" w16cid:durableId="857934037">
    <w:abstractNumId w:val="11"/>
  </w:num>
  <w:num w:numId="12" w16cid:durableId="1923678490">
    <w:abstractNumId w:val="13"/>
  </w:num>
  <w:num w:numId="13" w16cid:durableId="514929890">
    <w:abstractNumId w:val="10"/>
  </w:num>
  <w:num w:numId="14" w16cid:durableId="1878160692">
    <w:abstractNumId w:val="0"/>
  </w:num>
  <w:num w:numId="15" w16cid:durableId="588075606">
    <w:abstractNumId w:val="12"/>
  </w:num>
  <w:num w:numId="16" w16cid:durableId="768427750">
    <w:abstractNumId w:val="5"/>
  </w:num>
  <w:num w:numId="17" w16cid:durableId="1436438607">
    <w:abstractNumId w:val="7"/>
  </w:num>
  <w:num w:numId="18" w16cid:durableId="360981656">
    <w:abstractNumId w:val="2"/>
  </w:num>
  <w:num w:numId="19" w16cid:durableId="830604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proofState w:spelling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7"/>
    <w:rsid w:val="00013FBA"/>
    <w:rsid w:val="00015E6A"/>
    <w:rsid w:val="0006743C"/>
    <w:rsid w:val="00097852"/>
    <w:rsid w:val="000C02AA"/>
    <w:rsid w:val="000C5470"/>
    <w:rsid w:val="000F32B6"/>
    <w:rsid w:val="001064F7"/>
    <w:rsid w:val="00117140"/>
    <w:rsid w:val="00136FAB"/>
    <w:rsid w:val="001503AC"/>
    <w:rsid w:val="00156E39"/>
    <w:rsid w:val="001609A6"/>
    <w:rsid w:val="00192A33"/>
    <w:rsid w:val="00194C20"/>
    <w:rsid w:val="001A16E3"/>
    <w:rsid w:val="001C151F"/>
    <w:rsid w:val="00273DB9"/>
    <w:rsid w:val="002A3A70"/>
    <w:rsid w:val="002D012D"/>
    <w:rsid w:val="00300A02"/>
    <w:rsid w:val="00321DF2"/>
    <w:rsid w:val="00343B5E"/>
    <w:rsid w:val="00352110"/>
    <w:rsid w:val="00371EDE"/>
    <w:rsid w:val="0042475D"/>
    <w:rsid w:val="00426F81"/>
    <w:rsid w:val="004423E6"/>
    <w:rsid w:val="00447791"/>
    <w:rsid w:val="004509AE"/>
    <w:rsid w:val="004A2CDA"/>
    <w:rsid w:val="004A5A49"/>
    <w:rsid w:val="004A67C1"/>
    <w:rsid w:val="004B11AD"/>
    <w:rsid w:val="004C6E1D"/>
    <w:rsid w:val="005360E6"/>
    <w:rsid w:val="00545506"/>
    <w:rsid w:val="00560059"/>
    <w:rsid w:val="0057318E"/>
    <w:rsid w:val="005B478B"/>
    <w:rsid w:val="005D4ABE"/>
    <w:rsid w:val="00612CC9"/>
    <w:rsid w:val="006156FC"/>
    <w:rsid w:val="00617639"/>
    <w:rsid w:val="00632501"/>
    <w:rsid w:val="0063300C"/>
    <w:rsid w:val="00674883"/>
    <w:rsid w:val="00686E71"/>
    <w:rsid w:val="006B722C"/>
    <w:rsid w:val="006D2820"/>
    <w:rsid w:val="006D54B1"/>
    <w:rsid w:val="006E0639"/>
    <w:rsid w:val="00715DD5"/>
    <w:rsid w:val="0071712A"/>
    <w:rsid w:val="00746FE6"/>
    <w:rsid w:val="00760120"/>
    <w:rsid w:val="00786320"/>
    <w:rsid w:val="0079162A"/>
    <w:rsid w:val="007A6D7E"/>
    <w:rsid w:val="007F28B6"/>
    <w:rsid w:val="007F4BB7"/>
    <w:rsid w:val="00821FF2"/>
    <w:rsid w:val="0084674B"/>
    <w:rsid w:val="00851F66"/>
    <w:rsid w:val="00870E37"/>
    <w:rsid w:val="008A108B"/>
    <w:rsid w:val="008E6271"/>
    <w:rsid w:val="008E7928"/>
    <w:rsid w:val="0090135B"/>
    <w:rsid w:val="00915B4C"/>
    <w:rsid w:val="00916A46"/>
    <w:rsid w:val="00922620"/>
    <w:rsid w:val="00956330"/>
    <w:rsid w:val="00977261"/>
    <w:rsid w:val="00980338"/>
    <w:rsid w:val="009C189D"/>
    <w:rsid w:val="009D32B1"/>
    <w:rsid w:val="009D4CCF"/>
    <w:rsid w:val="00A003CD"/>
    <w:rsid w:val="00A0381B"/>
    <w:rsid w:val="00A079C0"/>
    <w:rsid w:val="00A20098"/>
    <w:rsid w:val="00A31E55"/>
    <w:rsid w:val="00A41309"/>
    <w:rsid w:val="00A42F3C"/>
    <w:rsid w:val="00A66087"/>
    <w:rsid w:val="00AB7F5B"/>
    <w:rsid w:val="00AD56BC"/>
    <w:rsid w:val="00AE77A8"/>
    <w:rsid w:val="00B010DF"/>
    <w:rsid w:val="00B01EF4"/>
    <w:rsid w:val="00B0715A"/>
    <w:rsid w:val="00B218FA"/>
    <w:rsid w:val="00B314D0"/>
    <w:rsid w:val="00B35574"/>
    <w:rsid w:val="00B747BD"/>
    <w:rsid w:val="00B8398A"/>
    <w:rsid w:val="00B872D8"/>
    <w:rsid w:val="00BC7B09"/>
    <w:rsid w:val="00BE679D"/>
    <w:rsid w:val="00BF29C9"/>
    <w:rsid w:val="00C0022E"/>
    <w:rsid w:val="00C3429E"/>
    <w:rsid w:val="00C6549E"/>
    <w:rsid w:val="00CC3226"/>
    <w:rsid w:val="00D2248D"/>
    <w:rsid w:val="00D31613"/>
    <w:rsid w:val="00D50670"/>
    <w:rsid w:val="00D641B3"/>
    <w:rsid w:val="00DD4E4C"/>
    <w:rsid w:val="00DF5326"/>
    <w:rsid w:val="00E334D2"/>
    <w:rsid w:val="00E54660"/>
    <w:rsid w:val="00E7117D"/>
    <w:rsid w:val="00E71426"/>
    <w:rsid w:val="00EA3570"/>
    <w:rsid w:val="00ED65EB"/>
    <w:rsid w:val="00EE3A39"/>
    <w:rsid w:val="00F05185"/>
    <w:rsid w:val="00F15C51"/>
    <w:rsid w:val="00F47D95"/>
    <w:rsid w:val="00F57686"/>
    <w:rsid w:val="00F768B4"/>
    <w:rsid w:val="00F939FF"/>
    <w:rsid w:val="00FF0F0E"/>
    <w:rsid w:val="00FF2FD4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utext1" w:val="[]"/>
    <w:docVar w:name="ekr_utext2" w:val="[]"/>
    <w:docVar w:name="EksRef" w:val="[EksRef]"/>
    <w:docVar w:name="ek_ansvarlig" w:val="[EK-Ansvarlig]"/>
    <w:docVar w:name="ek_bedriftsnavn" w:val="Fagskolen i Agder"/>
    <w:docVar w:name="ek_dbfields" w:val="EK_Avdeling¤2#4¤2# ¤3#EK_Avsnitt¤2#4¤2# ¤3#EK_Bedriftsnavn¤2#1¤2#Fagskolen i Agder¤3#EK_GjelderFra¤2#0¤2#22.09.2021¤3#EK_KlGjelderFra¤2#0¤2#¤3#EK_Opprettet¤2#0¤2#24.05.2021¤3#EK_Utgitt¤2#0¤2#24.05.2021¤3#EK_IBrukDato¤2#0¤2#22.09.2021¤3#EK_DokumentID¤2#0¤2#D00076¤3#EK_DokTittel¤2#0¤2#Instruks for studentråd (K399)¤3#EK_DokType¤2#0¤2#Standard¤3#EK_DocLvlShort¤2#0¤2# ¤3#EK_DocLevel¤2#0¤2# ¤3#EK_EksRef¤2#2¤2# 2_x0009_4.4_x0009_· Fagskoleloven § 14. Studentorgan og studentrepresentasjon_x0009_00042_x0009_https://lovdata.no/lov/2018-06-08-28/§14_x0009_¤1#6.2_x0009_Forskrift for Fagskolen i Agder, § 3-1. Studentorgan og studentrepresentasjon_x0009_00043_x0009_https://lovdata.no/forskrift/2019-12-20-2149/§3-1_x0009_¤1#¤3#EK_Erstatter¤2#0¤2#9.00¤3#EK_ErstatterD¤2#0¤2#08.09.2021¤3#EK_Signatur¤2#0¤2#SL¤3#EK_Verifisert¤2#0¤2# ¤3#EK_Hørt¤2#0¤2# ¤3#EK_AuditReview¤2#2¤2# ¤3#EK_AuditApprove¤2#2¤2# ¤3#EK_Gradering¤2#0¤2#Åpen¤3#EK_Gradnr¤2#4¤2#0¤3#EK_Kapittel¤2#4¤2# ¤3#EK_Referanse¤2#2¤2# 1_x0009_2.3.5.1_x0009_Studentråd og studentdemokrati   (K286)►_x0009_00020_x0009_dok00020.docx_x0009_¤1#¤3#EK_RefNr¤2#0¤2#1.1.4.13¤3#EK_Revisjon¤2#0¤2#10.00¤3#EK_Ansvarlig¤2#0¤2#Steinar Lien¤3#EK_UText0¤2#0¤2#HMA, SL¤3#EK_UText1¤2#0¤2# ¤3#EK_UText2¤2#0¤2# ¤3#EK_UText3¤2#0¤2# ¤3#EK_UText4¤2#0¤2# ¤3#EK_Status¤2#0¤2#I bruk¤3#EK_Stikkord¤2#0¤2#K399 §§¤3#EK_SuperStikkord¤2#0¤2#¤3#EK_Rapport¤2#3¤2#¤3#EK_EKPrintMerke¤2#0¤2#Uoffisiell utskrift er kun gyldig på utskriftsdato¤3#EK_Watermark¤2#0¤2#¤3#EK_Utgave¤2#0¤2#10.00¤3#EK_Merknad¤2#7¤2#14:03¤3#EK_VerLogg¤2#2¤2#Ver. 10.00 - 22.09.2021|14:03¤1#Ver. 9.00 - 08.09.2021|19:06¤1#Ver. 8.00 - 08.09.2021|14:41 ¤1#Ver. 7.00 - 08.09.2021|14:38¤1#Ver. 6.00 - 08.09.2021|13:17  Tilpasset til FiA.  Dok.ref.¤1#Ver. 5.00 - 31.08.2021|.¤1#Ver. 4.00 - 31.08.2021|.¤1#Ver. 3.00 - 31.08.2021|Markerer &quot;IKKE IMPLEMENTERT&quot;¤1#Ver. 2.00 - 24.05.2021|.¤1#Ver. 1.00 - 24.05.2021|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¤3#EK_Vedlegg¤2#2¤2# 0_x0009_¤3#EK_AvdelingOver¤2#4¤2# ¤3#EK_HRefNr¤2#0¤2# ¤3#EK_HbNavn¤2#0¤2# ¤3#EK_DokRefnr¤2#4¤2#00010104¤3#EK_Dokendrdato¤2#4¤2#06.10.2021 08:51:49¤3#EK_HbType¤2#4¤2# ¤3#EK_Offisiell¤2#4¤2# ¤3#EK_VedleggRef¤2#4¤2#1.1.4.13¤3#EK_Strukt00¤2#5¤2#¤5#1¤5#Ledelsesprosesser¤5#0¤5#0¤4#.¤5#1¤5#Organisering¤5#0¤5#0¤4#.¤5#4¤5#· Instrukser¤5#0¤5#0¤4#/¤3#EK_Strukt01¤2#5¤2#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Ledelsesprosesser¤5#0¤5#0¤4#.¤5#1¤5#Organisering¤5#0¤5#0¤4#.¤5#4¤5#· Instrukser¤5#0¤5#0¤4#/¤3#"/>
    <w:docVar w:name="ek_doclevel" w:val="[DokNivå]"/>
    <w:docVar w:name="ek_doclvlshort" w:val="[DokNivåKort]"/>
    <w:docVar w:name="ek_doktittel" w:val="Instruks for studentråd (K399)"/>
    <w:docVar w:name="ek_doktype" w:val="[DokType]"/>
    <w:docVar w:name="ek_dokumentid" w:val="[ID]"/>
    <w:docVar w:name="ek_eksref" w:val="[EK_EksRef]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DOK"/>
    <w:docVar w:name="ek_utext0" w:val="HMA, SL"/>
    <w:docVar w:name="ek_utext1" w:val="[UText1]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F35F23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A0381B"/>
    <w:pPr>
      <w:numPr>
        <w:numId w:val="1"/>
      </w:numPr>
      <w:spacing w:before="120"/>
      <w:outlineLvl w:val="0"/>
    </w:pPr>
    <w:rPr>
      <w:rFonts w:ascii="Calibri" w:hAnsi="Calibri" w:cs="Calibri"/>
      <w:b/>
      <w:sz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0381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0381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0381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0381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34"/>
    <w:qFormat/>
    <w:rsid w:val="00A0381B"/>
    <w:pPr>
      <w:spacing w:after="160" w:line="259" w:lineRule="auto"/>
      <w:ind w:left="720"/>
      <w:contextualSpacing/>
    </w:pPr>
    <w:rPr>
      <w:rFonts w:eastAsia="MS Mincho" w:asciiTheme="minorHAnsi" w:hAnsiTheme="minorHAnsi" w:cstheme="minorBidi"/>
      <w:sz w:val="22"/>
      <w:szCs w:val="22"/>
      <w:lang w:eastAsia="en-US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0381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0381B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038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038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C7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iagder.no/for-studenter/studentdemokrati/studentrad/" TargetMode="External" /><Relationship Id="rId5" Type="http://schemas.openxmlformats.org/officeDocument/2006/relationships/hyperlink" Target="https://fagskoleniagder.dkhosting.no/student/docs/pub/DOK00020.htm" TargetMode="External" /><Relationship Id="rId6" Type="http://schemas.openxmlformats.org/officeDocument/2006/relationships/hyperlink" Target="https://lovdata.no/lov/2018-06-08-28/&#167;14" TargetMode="External" /><Relationship Id="rId7" Type="http://schemas.openxmlformats.org/officeDocument/2006/relationships/hyperlink" Target="https://lovdata.no/LTI/forskrift/2024-04-30-783/&#167;3-1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0</TotalTime>
  <Pages>2</Pages>
  <Words>342</Words>
  <Characters>2649</Characters>
  <Application>Microsoft Office Word</Application>
  <DocSecurity>0</DocSecurity>
  <Lines>22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 for studentrådet (K399)</dc:title>
  <dc:subject>00010104|1.1.4.13|</dc:subject>
  <dc:creator>Handbok</dc:creator>
  <cp:lastModifiedBy>Shatri, Izet</cp:lastModifiedBy>
  <cp:revision>4</cp:revision>
  <cp:lastPrinted>2021-03-26T13:15:00Z</cp:lastPrinted>
  <dcterms:created xsi:type="dcterms:W3CDTF">2021-10-27T10:17:00Z</dcterms:created>
  <dcterms:modified xsi:type="dcterms:W3CDTF">2025-10-17T07:57:00Z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Fagskolen i Agder</vt:lpwstr>
  </property>
  <property fmtid="{D5CDD505-2E9C-101B-9397-08002B2CF9AE}" pid="3" name="EK_DokumentID">
    <vt:lpwstr>D00076</vt:lpwstr>
  </property>
  <property fmtid="{D5CDD505-2E9C-101B-9397-08002B2CF9AE}" pid="4" name="EK_GjelderFra">
    <vt:lpwstr>17.10.2025</vt:lpwstr>
  </property>
  <property fmtid="{D5CDD505-2E9C-101B-9397-08002B2CF9AE}" pid="5" name="EK_Signatur">
    <vt:lpwstr>Izet Shatri</vt:lpwstr>
  </property>
  <property fmtid="{D5CDD505-2E9C-101B-9397-08002B2CF9AE}" pid="6" name="EK_Utgave">
    <vt:lpwstr>13.00</vt:lpwstr>
  </property>
  <property fmtid="{D5CDD505-2E9C-101B-9397-08002B2CF9AE}" pid="7" name="XD00020">
    <vt:lpwstr>2.3.5.1</vt:lpwstr>
  </property>
  <property fmtid="{D5CDD505-2E9C-101B-9397-08002B2CF9AE}" pid="8" name="XDF00020">
    <vt:lpwstr>Studentråd og studentdemokrati   (K286)</vt:lpwstr>
  </property>
  <property fmtid="{D5CDD505-2E9C-101B-9397-08002B2CF9AE}" pid="9" name="XDL00020">
    <vt:lpwstr>2.3.5.1 Studentråd og studentdemokrati   (K286)</vt:lpwstr>
  </property>
  <property fmtid="{D5CDD505-2E9C-101B-9397-08002B2CF9AE}" pid="10" name="XDT00020">
    <vt:lpwstr>Studentråd og studentdemokrati   (K286)</vt:lpwstr>
  </property>
  <property fmtid="{D5CDD505-2E9C-101B-9397-08002B2CF9AE}" pid="11" name="XR00042">
    <vt:lpwstr>34</vt:lpwstr>
  </property>
  <property fmtid="{D5CDD505-2E9C-101B-9397-08002B2CF9AE}" pid="12" name="XR00043">
    <vt:lpwstr>4.5</vt:lpwstr>
  </property>
  <property fmtid="{D5CDD505-2E9C-101B-9397-08002B2CF9AE}" pid="13" name="XRF00042">
    <vt:lpwstr>Fagskoleloven § 14. Studentorgan og studentrepresentasjon</vt:lpwstr>
  </property>
  <property fmtid="{D5CDD505-2E9C-101B-9397-08002B2CF9AE}" pid="14" name="XRF00043">
    <vt:lpwstr>· Forskrift for Fagskolen i Agder, § 3-1. Studentorgan og studentrepresentasjon</vt:lpwstr>
  </property>
  <property fmtid="{D5CDD505-2E9C-101B-9397-08002B2CF9AE}" pid="15" name="XRL00042">
    <vt:lpwstr>34 Fagskoleloven § 14. Studentorgan og studentrepresentasjon</vt:lpwstr>
  </property>
  <property fmtid="{D5CDD505-2E9C-101B-9397-08002B2CF9AE}" pid="16" name="XRL00043">
    <vt:lpwstr>4.5 · Forskrift for Fagskolen i Agder, § 3-1. Studentorgan og studentrepresentasjon</vt:lpwstr>
  </property>
  <property fmtid="{D5CDD505-2E9C-101B-9397-08002B2CF9AE}" pid="17" name="XRT00042">
    <vt:lpwstr>Fagskoleloven § 14. Studentorgan og studentrepresentasjon</vt:lpwstr>
  </property>
  <property fmtid="{D5CDD505-2E9C-101B-9397-08002B2CF9AE}" pid="18" name="XRT00043">
    <vt:lpwstr>· Forskrift for Fagskolen i Agder, § 3-1. Studentorgan og studentrepresentasjon</vt:lpwstr>
  </property>
</Properties>
</file>