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5067B" w:rsidP="00541FF5" w14:paraId="7B95342E" w14:textId="77777777">
      <w:pPr>
        <w:spacing w:before="240"/>
        <w:rPr>
          <w:rFonts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0</wp:posOffset>
            </wp:positionV>
            <wp:extent cx="1230630" cy="514350"/>
            <wp:effectExtent l="0" t="0" r="7620" b="0"/>
            <wp:wrapTight wrapText="bothSides">
              <wp:wrapPolygon>
                <wp:start x="0" y="0"/>
                <wp:lineTo x="0" y="16800"/>
                <wp:lineTo x="2341" y="20800"/>
                <wp:lineTo x="4681" y="20800"/>
                <wp:lineTo x="7690" y="20800"/>
                <wp:lineTo x="18056" y="14400"/>
                <wp:lineTo x="18056" y="12800"/>
                <wp:lineTo x="21399" y="8000"/>
                <wp:lineTo x="21399" y="2400"/>
                <wp:lineTo x="7690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gskolen_i_Agder_lgo_footer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sz w:val="28"/>
        </w:rPr>
        <w:t>Forbedring av karakter i emne</w:t>
      </w:r>
    </w:p>
    <w:p w:rsidR="0045067B" w:rsidRPr="00541FF5" w:rsidP="0045067B" w14:paraId="7B95342F" w14:textId="77777777">
      <w:pPr>
        <w:spacing w:before="120"/>
        <w:rPr>
          <w:rFonts w:cs="Calibri"/>
          <w:bCs/>
          <w:szCs w:val="18"/>
        </w:rPr>
      </w:pPr>
      <w:r w:rsidRPr="00541FF5">
        <w:rPr>
          <w:rFonts w:cs="Calibri"/>
          <w:bCs/>
          <w:szCs w:val="18"/>
        </w:rPr>
        <w:t xml:space="preserve">Dette dokumentet beskriver mulighet til forbedring av </w:t>
      </w:r>
      <w:r w:rsidRPr="00541FF5">
        <w:rPr>
          <w:rFonts w:cs="Calibri"/>
          <w:bCs/>
          <w:szCs w:val="18"/>
          <w:u w:val="single"/>
        </w:rPr>
        <w:t>bestått</w:t>
      </w:r>
      <w:r w:rsidRPr="00541FF5">
        <w:rPr>
          <w:rFonts w:cs="Calibri"/>
          <w:bCs/>
          <w:szCs w:val="18"/>
        </w:rPr>
        <w:t xml:space="preserve"> karakter.</w:t>
      </w:r>
    </w:p>
    <w:p w:rsidR="0045067B" w:rsidRPr="0045067B" w:rsidP="000A1B7F" w14:paraId="7B953430" w14:textId="77777777">
      <w:pPr>
        <w:pStyle w:val="Heading1"/>
      </w:pPr>
      <w:r w:rsidRPr="0045067B">
        <w:t>Typer karakterer</w:t>
      </w:r>
    </w:p>
    <w:p w:rsidR="0045067B" w:rsidRPr="007A0901" w:rsidP="0045067B" w14:paraId="7B953431" w14:textId="77777777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sz w:val="24"/>
          <w:szCs w:val="24"/>
        </w:rPr>
      </w:pPr>
      <w:r w:rsidRPr="007A0901">
        <w:rPr>
          <w:b/>
          <w:bCs/>
          <w:sz w:val="24"/>
          <w:szCs w:val="24"/>
        </w:rPr>
        <w:t>Emnekarakter</w:t>
      </w:r>
      <w:r w:rsidRPr="007A0901">
        <w:rPr>
          <w:sz w:val="24"/>
          <w:szCs w:val="24"/>
        </w:rPr>
        <w:t xml:space="preserve"> kalles også for </w:t>
      </w:r>
      <w:r w:rsidRPr="00FA7FF1">
        <w:rPr>
          <w:i/>
          <w:iCs/>
          <w:sz w:val="24"/>
          <w:szCs w:val="24"/>
        </w:rPr>
        <w:t>sluttvurdering i emne</w:t>
      </w:r>
      <w:r w:rsidRPr="007A0901">
        <w:rPr>
          <w:sz w:val="24"/>
          <w:szCs w:val="24"/>
        </w:rPr>
        <w:t xml:space="preserve">. </w:t>
      </w:r>
      <w:r w:rsidRPr="007A0901">
        <w:rPr>
          <w:sz w:val="24"/>
          <w:szCs w:val="24"/>
        </w:rPr>
        <w:br/>
        <w:t xml:space="preserve">Karakteren er basert på studiekrav. Det vil si prøver, prosjekter, </w:t>
      </w:r>
      <w:r w:rsidRPr="007A0901">
        <w:rPr>
          <w:sz w:val="24"/>
          <w:szCs w:val="24"/>
        </w:rPr>
        <w:t>fremføringer eller annet.</w:t>
      </w:r>
      <w:r w:rsidR="007A0901">
        <w:rPr>
          <w:sz w:val="24"/>
          <w:szCs w:val="24"/>
        </w:rPr>
        <w:t xml:space="preserve"> </w:t>
      </w:r>
      <w:r w:rsidRPr="007A0901">
        <w:rPr>
          <w:sz w:val="24"/>
          <w:szCs w:val="24"/>
        </w:rPr>
        <w:t xml:space="preserve">Se studieplan for hva som inngår. </w:t>
      </w:r>
    </w:p>
    <w:p w:rsidR="0045067B" w:rsidRPr="007A0901" w:rsidP="0045067B" w14:paraId="7B953432" w14:textId="77777777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Helvetica" w:eastAsia="Times New Roman" w:hAnsi="Helvetica" w:cs="Helvetica"/>
          <w:color w:val="333333"/>
          <w:sz w:val="24"/>
          <w:szCs w:val="24"/>
          <w:lang w:eastAsia="nb-NO"/>
        </w:rPr>
      </w:pPr>
      <w:r w:rsidRPr="007A0901">
        <w:rPr>
          <w:b/>
          <w:bCs/>
          <w:sz w:val="24"/>
          <w:szCs w:val="24"/>
        </w:rPr>
        <w:t>Eksamenskarakter</w:t>
      </w:r>
      <w:r w:rsidRPr="007A0901">
        <w:rPr>
          <w:sz w:val="24"/>
          <w:szCs w:val="24"/>
        </w:rPr>
        <w:t xml:space="preserve"> i et emne.</w:t>
      </w:r>
      <w:r w:rsidRPr="007A0901">
        <w:rPr>
          <w:sz w:val="24"/>
          <w:szCs w:val="24"/>
        </w:rPr>
        <w:br/>
        <w:t>Karakteren kan være sammensatt av enkelte deler. Se studieplan for hva som inngår.</w:t>
      </w:r>
    </w:p>
    <w:p w:rsidR="0045067B" w:rsidP="000A1B7F" w14:paraId="7B953433" w14:textId="77777777">
      <w:pPr>
        <w:pStyle w:val="Heading1"/>
      </w:pPr>
      <w:r>
        <w:t>Emnekarakter</w:t>
      </w:r>
      <w:r w:rsidR="00FA7FF1">
        <w:t xml:space="preserve"> (Sluttvurdering i emne)</w:t>
      </w:r>
    </w:p>
    <w:p w:rsidR="0045067B" w:rsidP="0045067B" w14:paraId="7B953434" w14:textId="77777777">
      <w:pPr>
        <w:spacing w:after="120"/>
      </w:pPr>
      <w:r>
        <w:t>For å forbedre en emnekarakter, må undervisning</w:t>
      </w:r>
      <w:r>
        <w:t>en i et emne gjennomføres på nytt. Å få mulighet til det, er ikke en rettighet, men det kan søkes om det.</w:t>
      </w:r>
    </w:p>
    <w:p w:rsidR="0045067B" w:rsidRPr="00B602C1" w:rsidP="0045067B" w14:paraId="7B953435" w14:textId="7259BC4E">
      <w:pPr>
        <w:spacing w:after="120"/>
      </w:pPr>
      <w:r>
        <w:t>Dersom søknad om det innvilges, vil det påløpe en kostnad beregnet ut fra emnets studiepoeng sett i forhold til det som bevilges til skolen.</w:t>
      </w:r>
      <w:r>
        <w:rPr>
          <w:rStyle w:val="FootnoteReference"/>
        </w:rPr>
        <w:footnoteReference w:id="2"/>
      </w:r>
      <w:r>
        <w:t xml:space="preserve"> </w:t>
      </w:r>
      <w:r>
        <w:br/>
        <w:t>Nærmer</w:t>
      </w:r>
      <w:r>
        <w:t>e info gis ved henvendelse til skolens administrasjon.</w:t>
      </w:r>
    </w:p>
    <w:p w:rsidR="0045067B" w:rsidRPr="000A1B7F" w:rsidP="000A1B7F" w14:paraId="7B953436" w14:textId="77777777">
      <w:pPr>
        <w:pStyle w:val="Heading1"/>
      </w:pPr>
      <w:r w:rsidRPr="000A1B7F">
        <w:t>Eksamenskarakter</w:t>
      </w:r>
    </w:p>
    <w:p w:rsidR="0045067B" w:rsidP="0045067B" w14:paraId="7B953437" w14:textId="77777777">
      <w:r>
        <w:t>Forskrift for Fagskolen i Agder § 4-8 (3) åpner for behandling av søknad fra en som har bestått eksamen, men ønsker å forbedre karakteren. Behandling av søknad er knyttet til etterfølg</w:t>
      </w:r>
      <w:r>
        <w:t>ende (neste) eksamensperiode, og det kan bare gjøres ett forbedringsforsøk (totalt ikke over tre forsøk).</w:t>
      </w:r>
    </w:p>
    <w:p w:rsidR="0045067B" w:rsidP="0045067B" w14:paraId="7B953438" w14:textId="77777777">
      <w:r>
        <w:t xml:space="preserve">Om søknad innvilges, vil blant annet avhenge av at det arrangeres eksamen for ordinære studenter eller studenter med rett til ny eksamen. For å bli </w:t>
      </w:r>
      <w:r>
        <w:t>meldt opp, vil det påløpe en eksamensavgift. Nærmere info gis ved henvendelse til skolens administrasjon.</w:t>
      </w:r>
    </w:p>
    <w:p w:rsidR="0045067B" w:rsidP="0045067B" w14:paraId="7B953439" w14:textId="77777777">
      <w:r>
        <w:t xml:space="preserve">I henhold til skolens forskrift med ikrafttredelse 01.01.2020, er det </w:t>
      </w:r>
      <w:r w:rsidRPr="00CA36AC">
        <w:rPr>
          <w:u w:val="single"/>
        </w:rPr>
        <w:t>siste</w:t>
      </w:r>
      <w:r>
        <w:t xml:space="preserve"> karakter som blir gjeldende.</w:t>
      </w:r>
      <w:r>
        <w:rPr>
          <w:rStyle w:val="FootnoteReference"/>
        </w:rPr>
        <w:footnoteReference w:id="3"/>
      </w:r>
    </w:p>
    <w:p w:rsidR="0045067B" w:rsidP="000A1B7F" w14:paraId="7B95343A" w14:textId="77777777">
      <w:pPr>
        <w:pStyle w:val="Heading1"/>
      </w:pPr>
      <w:r>
        <w:t>Hjemmel</w:t>
      </w:r>
    </w:p>
    <w:p w:rsidR="0045067B" w:rsidP="00646528" w14:paraId="7B95343B" w14:textId="77777777">
      <w:pPr>
        <w:spacing w:line="256" w:lineRule="auto"/>
      </w:pPr>
      <w:r>
        <w:t xml:space="preserve">Forskrift for Fagskolen i Agder, </w:t>
      </w:r>
      <w:hyperlink r:id="rId7" w:tgtFrame="_blank" w:history="1">
        <w:r w:rsidRPr="00646528">
          <w:rPr>
            <w:rStyle w:val="Hyperlink"/>
            <w:u w:val="none"/>
          </w:rPr>
          <w:t>§ 4-8</w:t>
        </w:r>
      </w:hyperlink>
      <w:r>
        <w:t xml:space="preserve">. </w:t>
      </w:r>
      <w:r w:rsidRPr="00646528">
        <w:rPr>
          <w:i/>
          <w:iCs/>
        </w:rPr>
        <w:t xml:space="preserve">Utsatt eksamen og forbedringseksamen </w:t>
      </w:r>
    </w:p>
    <w:p w:rsidR="0045067B" w:rsidP="000A1B7F" w14:paraId="7B95343F" w14:textId="77777777">
      <w:pPr>
        <w:pStyle w:val="Heading1"/>
      </w:pPr>
      <w:r>
        <w:t>Målgruppe</w:t>
      </w:r>
    </w:p>
    <w:p w:rsidR="00713735" w:rsidP="00541FF5" w14:paraId="7B953440" w14:textId="2646AEF6">
      <w:pPr>
        <w:spacing w:line="256" w:lineRule="auto"/>
      </w:pPr>
      <w:r>
        <w:t>Primær målgruppe for dette dokument er studenter, skolens kontor, lærere og studieleder.</w:t>
      </w:r>
      <w:bookmarkStart w:id="0" w:name="tempHer"/>
      <w:bookmarkEnd w:id="0"/>
    </w:p>
    <w:p w:rsidR="009D0F85" w:rsidP="00541FF5" w14:paraId="00B2DBC1" w14:textId="68A52871">
      <w:pPr>
        <w:spacing w:line="256" w:lineRule="auto"/>
      </w:pPr>
    </w:p>
    <w:p w:rsidR="009D0F85" w:rsidRPr="00EE3A39" w:rsidP="009D0F85" w14:paraId="5606BCDC" w14:textId="77777777">
      <w:pPr>
        <w:rPr>
          <w:rFonts w:ascii="Arial" w:hAnsi="Arial" w:cs="Arial"/>
        </w:rPr>
      </w:pPr>
    </w:p>
    <w:p w:rsidR="009D0F85" w:rsidRPr="001E784E" w:rsidP="009D0F85" w14:paraId="5B883822" w14:textId="77777777">
      <w:pPr>
        <w:rPr>
          <w:rFonts w:ascii="Arial" w:hAnsi="Arial" w:cs="Arial"/>
        </w:rPr>
      </w:pPr>
      <w:r>
        <w:rPr>
          <w:rFonts w:ascii="Arial" w:hAnsi="Arial" w:cs="Arial"/>
        </w:rPr>
        <w:t>Relaterte dokumenter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9D0F8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1.2.11.2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9D0F8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Studieplaner, krav og revidering (K560)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9D0F8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2.3.1.1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9D0F8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Hefte - Info til studentene (K200) ►</w:t>
              </w:r>
            </w:hyperlink>
          </w:p>
        </w:tc>
      </w:tr>
    </w:tbl>
    <w:p w:rsidR="00DF2D47" w:rsidP="009D0F85" w14:paraId="756CECF1" w14:textId="77777777">
      <w:pPr>
        <w:rPr>
          <w:rFonts w:ascii="Arial" w:hAnsi="Arial" w:cs="Arial"/>
        </w:rPr>
      </w:pPr>
      <w:bookmarkEnd w:id="1"/>
    </w:p>
    <w:p w:rsidR="009D0F85" w:rsidRPr="00EE3A39" w:rsidP="009D0F85" w14:paraId="1D7631C9" w14:textId="517E4D6B">
      <w:pPr>
        <w:rPr>
          <w:rFonts w:ascii="Arial" w:hAnsi="Arial" w:cs="Arial"/>
        </w:rPr>
      </w:pPr>
      <w:r w:rsidRPr="00EE3A39">
        <w:rPr>
          <w:rFonts w:ascii="Arial" w:hAnsi="Arial" w:cs="Arial"/>
        </w:rPr>
        <w:t xml:space="preserve">Eksterne </w:t>
      </w:r>
      <w:r>
        <w:rPr>
          <w:rFonts w:ascii="Arial" w:hAnsi="Arial" w:cs="Arial"/>
        </w:rPr>
        <w:t>dokumenter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9D0F85">
            <w:pPr>
              <w:numPr>
                <w:ilvl w:val="0"/>
                <w:numId w:val="0"/>
              </w:numPr>
              <w:spacing w:line="256" w:lineRule="auto"/>
              <w:jc w:val="right"/>
              <w:rPr>
                <w:b w:val="0"/>
                <w:color w:val="0000FF"/>
                <w:u w:val="single"/>
              </w:rPr>
            </w:pPr>
            <w:bookmarkStart w:id="2" w:name="EK_EksRef"/>
            <w:hyperlink r:id="rId10" w:anchor="KAPITTEL_4" w:history="1">
              <w:r>
                <w:rPr>
                  <w:b w:val="0"/>
                  <w:color w:val="0000FF"/>
                  <w:u w:val="single"/>
                </w:rPr>
                <w:t>5.6 · Forskrift for Fagskolen i Agder, kap. 4. Vurdering og eksamen</w:t>
              </w:r>
            </w:hyperlink>
          </w:p>
        </w:tc>
      </w:tr>
    </w:tbl>
    <w:p w:rsidR="009D0F85" w:rsidRPr="009D0F85" w:rsidP="009D0F85" w14:paraId="230D7323" w14:textId="1B456DB5">
      <w:pPr>
        <w:spacing w:line="256" w:lineRule="auto"/>
        <w:jc w:val="right"/>
        <w:rPr>
          <w:sz w:val="14"/>
          <w:szCs w:val="14"/>
        </w:rPr>
      </w:pPr>
      <w:bookmarkEnd w:id="2"/>
      <w:r w:rsidRPr="009D0F85">
        <w:rPr>
          <w:sz w:val="14"/>
          <w:szCs w:val="14"/>
        </w:rPr>
        <w:t xml:space="preserve">K228  </w:t>
      </w:r>
      <w:r w:rsidRPr="009D0F85">
        <w:rPr>
          <w:sz w:val="14"/>
          <w:szCs w:val="14"/>
        </w:rPr>
        <w:fldChar w:fldCharType="begin"/>
      </w:r>
      <w:r w:rsidRPr="009D0F85">
        <w:rPr>
          <w:sz w:val="14"/>
          <w:szCs w:val="14"/>
        </w:rPr>
        <w:instrText xml:space="preserve"> SAVEDATE  \@ "dd.MM.yyyy HH:mm"  \* MERGEFORMAT </w:instrText>
      </w:r>
      <w:r w:rsidRPr="009D0F85"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>16.11.2021 12:10</w:t>
      </w:r>
      <w:r w:rsidRPr="009D0F85">
        <w:rPr>
          <w:sz w:val="14"/>
          <w:szCs w:val="14"/>
        </w:rPr>
        <w:fldChar w:fldCharType="end"/>
      </w:r>
    </w:p>
    <w:sectPr>
      <w:footerReference w:type="defaul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Borders>
        <w:top w:val="single" w:sz="4" w:space="0" w:color="auto"/>
      </w:tblBorders>
      <w:tblLook w:val="01E0"/>
    </w:tblPr>
    <w:tblGrid>
      <w:gridCol w:w="1398"/>
      <w:gridCol w:w="2167"/>
      <w:gridCol w:w="1855"/>
      <w:gridCol w:w="1784"/>
      <w:gridCol w:w="1382"/>
      <w:gridCol w:w="770"/>
    </w:tblGrid>
    <w:tr w14:paraId="7B95344B" w14:textId="77777777" w:rsidTr="00C91780">
      <w:tblPrEx>
        <w:tblW w:w="9356" w:type="dxa"/>
        <w:tblBorders>
          <w:top w:val="single" w:sz="4" w:space="0" w:color="auto"/>
        </w:tblBorders>
        <w:tblLook w:val="01E0"/>
      </w:tblPrEx>
      <w:tc>
        <w:tcPr>
          <w:tcW w:w="1398" w:type="dxa"/>
        </w:tcPr>
        <w:p w:rsidR="007508CE" w:rsidP="00C91780" w14:paraId="7B953445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EK_Bedriftsnavn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Fagskolen i Agder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167" w:type="dxa"/>
        </w:tcPr>
        <w:p w:rsidR="007508CE" w14:paraId="7B953446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Sign.: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EK_Signatur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SL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855" w:type="dxa"/>
        </w:tcPr>
        <w:p w:rsidR="007508CE" w:rsidRPr="00A20098" w14:paraId="7B953447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>Dok.Id</w:t>
          </w:r>
          <w:r>
            <w:rPr>
              <w:sz w:val="16"/>
              <w:szCs w:val="16"/>
            </w:rPr>
            <w:t xml:space="preserve">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EK_DokumentID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D00120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784" w:type="dxa"/>
        </w:tcPr>
        <w:p w:rsidR="007508CE" w14:paraId="7B953448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>Ver</w:t>
          </w:r>
          <w:r>
            <w:rPr>
              <w:sz w:val="16"/>
              <w:szCs w:val="16"/>
            </w:rPr>
            <w:t xml:space="preserve">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EK_Utgave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6.00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/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EK_GjelderFra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16.11.2021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</w:t>
          </w:r>
        </w:p>
      </w:tc>
      <w:tc>
        <w:tcPr>
          <w:tcW w:w="1382" w:type="dxa"/>
        </w:tcPr>
        <w:p w:rsidR="007508CE" w14:paraId="7B953449" w14:textId="77777777">
          <w:pPr>
            <w:pStyle w:val="Footer"/>
            <w:spacing w:before="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Side: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rFonts w:ascii="Calibri" w:hAnsi="Calibri"/>
              <w:sz w:val="16"/>
              <w:szCs w:val="16"/>
              <w:lang w:val="nb-NO" w:eastAsia="nb-NO" w:bidi="ar-SA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av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770" w:type="dxa"/>
          <w:vAlign w:val="bottom"/>
        </w:tcPr>
        <w:p w:rsidR="007508CE" w:rsidRPr="008E015D" w:rsidP="00C91780" w14:paraId="7B95344A" w14:textId="1724D6AA">
          <w:pPr>
            <w:pStyle w:val="Footer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8E015D">
            <w:rPr>
              <w:rFonts w:ascii="Arial Narrow" w:hAnsi="Arial Narrow" w:cs="Arial"/>
              <w:sz w:val="14"/>
              <w:szCs w:val="14"/>
            </w:rPr>
            <w:t>K228</w:t>
          </w:r>
          <w:r>
            <w:rPr>
              <w:rFonts w:ascii="Arial Narrow" w:hAnsi="Arial Narrow" w:cs="Arial"/>
              <w:sz w:val="14"/>
              <w:szCs w:val="14"/>
            </w:rPr>
            <w:t xml:space="preserve"> ►</w:t>
          </w:r>
        </w:p>
      </w:tc>
    </w:tr>
  </w:tbl>
  <w:p w:rsidR="00713735" w14:paraId="7B95344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D3FB2" w14:paraId="7B953443" w14:textId="77777777">
      <w:r>
        <w:separator/>
      </w:r>
    </w:p>
  </w:footnote>
  <w:footnote w:type="continuationSeparator" w:id="1">
    <w:p w:rsidR="00BD3FB2" w14:paraId="7B953444" w14:textId="77777777">
      <w:r>
        <w:continuationSeparator/>
      </w:r>
    </w:p>
  </w:footnote>
  <w:footnote w:id="2">
    <w:p w:rsidR="0045067B" w:rsidP="0045067B" w14:paraId="7B95344D" w14:textId="77777777">
      <w:pPr>
        <w:pStyle w:val="FootnoteText"/>
      </w:pPr>
      <w:r>
        <w:rPr>
          <w:rStyle w:val="FootnoteReference"/>
        </w:rPr>
        <w:footnoteRef/>
      </w:r>
      <w:r>
        <w:t xml:space="preserve"> For emne med omfang 10 studiepoeng, vil kostnad være omtrent 10/60 av stykkprisfinansieringen for studiet.</w:t>
      </w:r>
    </w:p>
  </w:footnote>
  <w:footnote w:id="3">
    <w:p w:rsidR="0045067B" w:rsidP="0045067B" w14:paraId="7B95344E" w14:textId="32393B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F2D47">
        <w:t>Kommende r</w:t>
      </w:r>
      <w:r>
        <w:t>evisjon av forskrift vil endre til at beste karakter vil bli gjeldende og bli tilsvarende det som er vanlig ved høgskoler/universite</w:t>
      </w:r>
      <w:r w:rsidR="000A1B7F">
        <w:t>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F5391"/>
    <w:multiLevelType w:val="hybridMultilevel"/>
    <w:tmpl w:val="53A69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047F9"/>
    <w:multiLevelType w:val="hybridMultilevel"/>
    <w:tmpl w:val="B9B4B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D26CF"/>
    <w:multiLevelType w:val="hybridMultilevel"/>
    <w:tmpl w:val="D2C8F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D5"/>
    <w:rsid w:val="000A1B7F"/>
    <w:rsid w:val="001E784E"/>
    <w:rsid w:val="00324D54"/>
    <w:rsid w:val="0045067B"/>
    <w:rsid w:val="00541FF5"/>
    <w:rsid w:val="00646528"/>
    <w:rsid w:val="0066287B"/>
    <w:rsid w:val="00713735"/>
    <w:rsid w:val="007508CE"/>
    <w:rsid w:val="007A0901"/>
    <w:rsid w:val="007F1114"/>
    <w:rsid w:val="00831055"/>
    <w:rsid w:val="008E015D"/>
    <w:rsid w:val="009D0F85"/>
    <w:rsid w:val="009D2B90"/>
    <w:rsid w:val="00A20098"/>
    <w:rsid w:val="00AE26D5"/>
    <w:rsid w:val="00B602C1"/>
    <w:rsid w:val="00BD2A18"/>
    <w:rsid w:val="00BD3FB2"/>
    <w:rsid w:val="00BD4F05"/>
    <w:rsid w:val="00C91780"/>
    <w:rsid w:val="00CA36AC"/>
    <w:rsid w:val="00CB70A7"/>
    <w:rsid w:val="00D914BF"/>
    <w:rsid w:val="00DF2D47"/>
    <w:rsid w:val="00EE3A39"/>
    <w:rsid w:val="00F92149"/>
    <w:rsid w:val="00FA7FF1"/>
    <w:rsid w:val="00FF27D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Enkel mal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B95342E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7B"/>
    <w:rPr>
      <w:rFonts w:ascii="Calibri" w:hAnsi="Calibri"/>
      <w:sz w:val="24"/>
    </w:rPr>
  </w:style>
  <w:style w:type="paragraph" w:styleId="Heading1">
    <w:name w:val="heading 1"/>
    <w:basedOn w:val="Normal"/>
    <w:next w:val="Normal"/>
    <w:qFormat/>
    <w:rsid w:val="000A1B7F"/>
    <w:pPr>
      <w:spacing w:before="160"/>
      <w:ind w:left="431" w:hanging="431"/>
      <w:outlineLvl w:val="0"/>
    </w:pPr>
    <w:rPr>
      <w:rFonts w:cs="Calibri"/>
      <w:b/>
      <w:sz w:val="28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45067B"/>
    <w:pPr>
      <w:spacing w:after="160" w:line="259" w:lineRule="auto"/>
      <w:ind w:left="720"/>
      <w:contextualSpacing/>
    </w:pPr>
    <w:rPr>
      <w:rFonts w:eastAsia="MS Mincho" w:asciiTheme="minorHAnsi" w:hAnsiTheme="minorHAnsi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tnotetekstTegn"/>
    <w:uiPriority w:val="99"/>
    <w:semiHidden/>
    <w:unhideWhenUsed/>
    <w:rsid w:val="0045067B"/>
    <w:rPr>
      <w:rFonts w:eastAsia="MS Mincho" w:asciiTheme="minorHAnsi" w:hAnsiTheme="minorHAnsi" w:cstheme="minorBidi"/>
      <w:sz w:val="20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semiHidden/>
    <w:rsid w:val="0045067B"/>
    <w:rPr>
      <w:rFonts w:eastAsia="MS Mincho" w:ascii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067B"/>
    <w:rPr>
      <w:vertAlign w:val="superscript"/>
    </w:rPr>
  </w:style>
  <w:style w:type="paragraph" w:styleId="EndnoteText">
    <w:name w:val="endnote text"/>
    <w:basedOn w:val="Normal"/>
    <w:link w:val="SluttnotetekstTegn"/>
    <w:uiPriority w:val="99"/>
    <w:semiHidden/>
    <w:unhideWhenUsed/>
    <w:rsid w:val="0045067B"/>
    <w:rPr>
      <w:rFonts w:eastAsia="MS Mincho" w:asciiTheme="minorHAnsi" w:hAnsiTheme="minorHAnsi" w:cstheme="minorBidi"/>
      <w:sz w:val="20"/>
      <w:lang w:eastAsia="en-US"/>
    </w:rPr>
  </w:style>
  <w:style w:type="character" w:customStyle="1" w:styleId="SluttnotetekstTegn">
    <w:name w:val="Sluttnotetekst Tegn"/>
    <w:basedOn w:val="DefaultParagraphFont"/>
    <w:link w:val="EndnoteText"/>
    <w:uiPriority w:val="99"/>
    <w:semiHidden/>
    <w:rsid w:val="0045067B"/>
    <w:rPr>
      <w:rFonts w:eastAsia="MS Mincho" w:ascii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506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287B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66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lovdata.no/dokument/SF/forskrift/2019-12-20-2149?q=Fagskolen%20agder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hyperlink" Target="https://lovdata.no/forskrift/2019-12-20-2149/&#167;4-8" TargetMode="External" /><Relationship Id="rId8" Type="http://schemas.openxmlformats.org/officeDocument/2006/relationships/hyperlink" Target="https://fagskoleniagder.dkhosting.no/student/docs/pub/dok00195.htm" TargetMode="External" /><Relationship Id="rId9" Type="http://schemas.openxmlformats.org/officeDocument/2006/relationships/hyperlink" Target="https://fagskoleniagder.dkhosting.no/student/docs/pub/dok00019.htm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EAE5-A6D3-4AD8-B5AB-8397B0CB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21</TotalTime>
  <Pages>1</Pages>
  <Words>279</Words>
  <Characters>2134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Enkel mal - stående</vt:lpstr>
      <vt:lpstr>Enkel mal - stående</vt:lpstr>
    </vt:vector>
  </TitlesOfParts>
  <Company>Datakvalitet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Forbedring av karakter i emne (K228)►</dc:title>
  <dc:subject>Enkel mal - Stående|[RefNr]|</dc:subject>
  <dc:creator>Handbok</dc:creator>
  <cp:lastModifiedBy>Lien, Steinar</cp:lastModifiedBy>
  <cp:revision>15</cp:revision>
  <dcterms:created xsi:type="dcterms:W3CDTF">2021-04-19T11:18:00Z</dcterms:created>
  <dcterms:modified xsi:type="dcterms:W3CDTF">2021-11-16T11:10:00Z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Fagskolen i Agder</vt:lpwstr>
  </property>
  <property fmtid="{D5CDD505-2E9C-101B-9397-08002B2CF9AE}" pid="3" name="EK_DokumentID">
    <vt:lpwstr>D00120</vt:lpwstr>
  </property>
  <property fmtid="{D5CDD505-2E9C-101B-9397-08002B2CF9AE}" pid="4" name="EK_GjelderFra">
    <vt:lpwstr>16.11.2021</vt:lpwstr>
  </property>
  <property fmtid="{D5CDD505-2E9C-101B-9397-08002B2CF9AE}" pid="5" name="EK_RefNr">
    <vt:lpwstr>[RefNr]</vt:lpwstr>
  </property>
  <property fmtid="{D5CDD505-2E9C-101B-9397-08002B2CF9AE}" pid="6" name="EK_Signatur">
    <vt:lpwstr>SL</vt:lpwstr>
  </property>
  <property fmtid="{D5CDD505-2E9C-101B-9397-08002B2CF9AE}" pid="7" name="EK_Utgave">
    <vt:lpwstr>6.00</vt:lpwstr>
  </property>
  <property fmtid="{D5CDD505-2E9C-101B-9397-08002B2CF9AE}" pid="8" name="XD00019">
    <vt:lpwstr>2.3.1.1</vt:lpwstr>
  </property>
  <property fmtid="{D5CDD505-2E9C-101B-9397-08002B2CF9AE}" pid="9" name="XD00024">
    <vt:lpwstr>2.2.1.1</vt:lpwstr>
  </property>
  <property fmtid="{D5CDD505-2E9C-101B-9397-08002B2CF9AE}" pid="10" name="XD00195">
    <vt:lpwstr>1.2.11.2</vt:lpwstr>
  </property>
  <property fmtid="{D5CDD505-2E9C-101B-9397-08002B2CF9AE}" pid="11" name="XDF00019">
    <vt:lpwstr>Hefte - Info til studentene (K200) ►</vt:lpwstr>
  </property>
  <property fmtid="{D5CDD505-2E9C-101B-9397-08002B2CF9AE}" pid="12" name="XDF00024">
    <vt:lpwstr>Studieplaner (K722)►</vt:lpwstr>
  </property>
  <property fmtid="{D5CDD505-2E9C-101B-9397-08002B2CF9AE}" pid="13" name="XDF00195">
    <vt:lpwstr>Studieplaner, krav og revidering (K560)</vt:lpwstr>
  </property>
  <property fmtid="{D5CDD505-2E9C-101B-9397-08002B2CF9AE}" pid="14" name="XDL00019">
    <vt:lpwstr>2.3.1.1 Hefte - Info til studentene (K200) ►</vt:lpwstr>
  </property>
  <property fmtid="{D5CDD505-2E9C-101B-9397-08002B2CF9AE}" pid="15" name="XDL00024">
    <vt:lpwstr>2.2.1.1 Studieplaner (K722)►</vt:lpwstr>
  </property>
  <property fmtid="{D5CDD505-2E9C-101B-9397-08002B2CF9AE}" pid="16" name="XDL00195">
    <vt:lpwstr>1.2.11.2 Studieplaner, krav og revidering (K560)</vt:lpwstr>
  </property>
  <property fmtid="{D5CDD505-2E9C-101B-9397-08002B2CF9AE}" pid="17" name="XDT00019">
    <vt:lpwstr>Hefte - Info til studentene (K200) ►</vt:lpwstr>
  </property>
  <property fmtid="{D5CDD505-2E9C-101B-9397-08002B2CF9AE}" pid="18" name="XDT00024">
    <vt:lpwstr>Studieplaner (K722)►</vt:lpwstr>
  </property>
  <property fmtid="{D5CDD505-2E9C-101B-9397-08002B2CF9AE}" pid="19" name="XDT00195">
    <vt:lpwstr>Studieplaner, krav og revidering (K560)</vt:lpwstr>
  </property>
  <property fmtid="{D5CDD505-2E9C-101B-9397-08002B2CF9AE}" pid="20" name="XR00048">
    <vt:lpwstr>5.6</vt:lpwstr>
  </property>
  <property fmtid="{D5CDD505-2E9C-101B-9397-08002B2CF9AE}" pid="21" name="XRF00048">
    <vt:lpwstr>· Forskrift for Fagskolen i Agder, kap. 4. Vurdering og eksamen</vt:lpwstr>
  </property>
  <property fmtid="{D5CDD505-2E9C-101B-9397-08002B2CF9AE}" pid="22" name="XRL00048">
    <vt:lpwstr>5.6 · Forskrift for Fagskolen i Agder, kap. 4. Vurdering og eksamen</vt:lpwstr>
  </property>
  <property fmtid="{D5CDD505-2E9C-101B-9397-08002B2CF9AE}" pid="23" name="XRT00048">
    <vt:lpwstr>· Forskrift for Fagskolen i Agder, kap. 4. Vurdering og eksamen</vt:lpwstr>
  </property>
</Properties>
</file>